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5253" w14:textId="69CED555" w:rsidR="00DD7F57" w:rsidRPr="005C597D" w:rsidRDefault="00DD7F57" w:rsidP="005C597D">
      <w:pPr>
        <w:tabs>
          <w:tab w:val="left" w:pos="1205"/>
        </w:tabs>
        <w:jc w:val="center"/>
        <w:rPr>
          <w:b/>
          <w:bCs/>
          <w:sz w:val="21"/>
          <w:szCs w:val="21"/>
          <w:u w:val="single"/>
        </w:rPr>
      </w:pPr>
      <w:r w:rsidRPr="005C597D">
        <w:rPr>
          <w:b/>
          <w:bCs/>
          <w:sz w:val="21"/>
          <w:szCs w:val="21"/>
          <w:u w:val="single"/>
        </w:rPr>
        <w:t xml:space="preserve">Minutes of a Full Council meeting held on the </w:t>
      </w:r>
      <w:proofErr w:type="gramStart"/>
      <w:r w:rsidRPr="005C597D">
        <w:rPr>
          <w:b/>
          <w:bCs/>
          <w:sz w:val="21"/>
          <w:szCs w:val="21"/>
          <w:u w:val="single"/>
        </w:rPr>
        <w:t>23rd</w:t>
      </w:r>
      <w:proofErr w:type="gramEnd"/>
      <w:r w:rsidRPr="005C597D">
        <w:rPr>
          <w:b/>
          <w:bCs/>
          <w:sz w:val="21"/>
          <w:szCs w:val="21"/>
          <w:u w:val="single"/>
        </w:rPr>
        <w:t xml:space="preserve"> March 2026 at 6:30pm in the Lower Hall, Chipping Norton Town Hall</w:t>
      </w:r>
    </w:p>
    <w:p w14:paraId="4A290720" w14:textId="77777777" w:rsidR="00DD7F57" w:rsidRPr="00DD7F57" w:rsidRDefault="00DD7F57" w:rsidP="00DD7F57">
      <w:pPr>
        <w:tabs>
          <w:tab w:val="left" w:pos="1205"/>
        </w:tabs>
        <w:rPr>
          <w:sz w:val="21"/>
          <w:szCs w:val="21"/>
        </w:rPr>
      </w:pPr>
    </w:p>
    <w:p w14:paraId="23032467" w14:textId="51CFFA84" w:rsidR="00DD7F57" w:rsidRPr="00DD7F57" w:rsidRDefault="00DD7F57" w:rsidP="00DD7F57">
      <w:pPr>
        <w:tabs>
          <w:tab w:val="left" w:pos="1205"/>
        </w:tabs>
        <w:rPr>
          <w:sz w:val="21"/>
          <w:szCs w:val="21"/>
        </w:rPr>
      </w:pPr>
      <w:r w:rsidRPr="00DD7F57">
        <w:rPr>
          <w:sz w:val="21"/>
          <w:szCs w:val="21"/>
        </w:rPr>
        <w:t>PRESENT:</w:t>
      </w:r>
      <w:r w:rsidR="00EB5D23">
        <w:rPr>
          <w:sz w:val="21"/>
          <w:szCs w:val="21"/>
        </w:rPr>
        <w:t xml:space="preserve"> Cllrs Sandra Coleman (Town Mayor), Ian Finney, Athos Ritsperis, Jo Graves, Alex Keyser, </w:t>
      </w:r>
      <w:r w:rsidR="007C7373">
        <w:rPr>
          <w:sz w:val="21"/>
          <w:szCs w:val="21"/>
        </w:rPr>
        <w:t>Steve Akers</w:t>
      </w:r>
      <w:r w:rsidR="00BF7F99">
        <w:rPr>
          <w:sz w:val="21"/>
          <w:szCs w:val="21"/>
        </w:rPr>
        <w:t xml:space="preserve">, Mike Cahill, Dom Rickard, </w:t>
      </w:r>
      <w:r w:rsidR="00943933">
        <w:rPr>
          <w:sz w:val="21"/>
          <w:szCs w:val="21"/>
        </w:rPr>
        <w:t>Tom Festa</w:t>
      </w:r>
      <w:r w:rsidR="004A042C">
        <w:rPr>
          <w:sz w:val="21"/>
          <w:szCs w:val="21"/>
        </w:rPr>
        <w:t>,</w:t>
      </w:r>
      <w:r w:rsidR="006F0276">
        <w:rPr>
          <w:sz w:val="21"/>
          <w:szCs w:val="21"/>
        </w:rPr>
        <w:t xml:space="preserve"> Mark Walker</w:t>
      </w:r>
    </w:p>
    <w:p w14:paraId="4A984BB9" w14:textId="77777777" w:rsidR="00DD7F57" w:rsidRPr="00DD7F57" w:rsidRDefault="00DD7F57" w:rsidP="00DD7F57">
      <w:pPr>
        <w:tabs>
          <w:tab w:val="left" w:pos="1205"/>
        </w:tabs>
        <w:rPr>
          <w:sz w:val="21"/>
          <w:szCs w:val="21"/>
        </w:rPr>
      </w:pPr>
    </w:p>
    <w:p w14:paraId="4F9DDCE9" w14:textId="77777777" w:rsidR="00DD7F57" w:rsidRDefault="00DD7F57" w:rsidP="00DD7F57">
      <w:pPr>
        <w:tabs>
          <w:tab w:val="left" w:pos="1205"/>
        </w:tabs>
        <w:rPr>
          <w:sz w:val="21"/>
          <w:szCs w:val="21"/>
        </w:rPr>
      </w:pPr>
      <w:r w:rsidRPr="00DD7F57">
        <w:rPr>
          <w:sz w:val="21"/>
          <w:szCs w:val="21"/>
        </w:rPr>
        <w:t xml:space="preserve">ALSO PRESENT: </w:t>
      </w:r>
    </w:p>
    <w:p w14:paraId="2F351157" w14:textId="7CB60337" w:rsidR="00EB5D23" w:rsidRDefault="00EB5D23" w:rsidP="00DD7F57">
      <w:pPr>
        <w:tabs>
          <w:tab w:val="left" w:pos="1205"/>
        </w:tabs>
        <w:rPr>
          <w:sz w:val="21"/>
          <w:szCs w:val="21"/>
        </w:rPr>
      </w:pPr>
      <w:r>
        <w:rPr>
          <w:sz w:val="21"/>
          <w:szCs w:val="21"/>
        </w:rPr>
        <w:t>Katherine Jang, Town Clerk &amp; CEO</w:t>
      </w:r>
    </w:p>
    <w:p w14:paraId="1C530680" w14:textId="409D01DD" w:rsidR="00D60C18" w:rsidRDefault="00D60C18" w:rsidP="00DD7F57">
      <w:pPr>
        <w:tabs>
          <w:tab w:val="left" w:pos="1205"/>
        </w:tabs>
        <w:rPr>
          <w:sz w:val="21"/>
          <w:szCs w:val="21"/>
        </w:rPr>
      </w:pPr>
      <w:r>
        <w:rPr>
          <w:sz w:val="21"/>
          <w:szCs w:val="21"/>
        </w:rPr>
        <w:t>Bruce Claridge, Thames Valley Police</w:t>
      </w:r>
      <w:r w:rsidR="001A2F5F">
        <w:rPr>
          <w:sz w:val="21"/>
          <w:szCs w:val="21"/>
        </w:rPr>
        <w:t xml:space="preserve"> (left 19:23)</w:t>
      </w:r>
    </w:p>
    <w:p w14:paraId="430583C7" w14:textId="22888795" w:rsidR="00FE51E1" w:rsidRDefault="00FE51E1" w:rsidP="00DD7F57">
      <w:pPr>
        <w:tabs>
          <w:tab w:val="left" w:pos="1205"/>
        </w:tabs>
        <w:rPr>
          <w:sz w:val="21"/>
          <w:szCs w:val="21"/>
        </w:rPr>
      </w:pPr>
      <w:r>
        <w:rPr>
          <w:sz w:val="21"/>
          <w:szCs w:val="21"/>
        </w:rPr>
        <w:t>Cllr Mike Baggaley, WODC</w:t>
      </w:r>
    </w:p>
    <w:p w14:paraId="2E0C434F" w14:textId="6F825B66" w:rsidR="00077BF9" w:rsidRDefault="00077BF9" w:rsidP="00DD7F57">
      <w:pPr>
        <w:tabs>
          <w:tab w:val="left" w:pos="1205"/>
        </w:tabs>
        <w:rPr>
          <w:sz w:val="21"/>
          <w:szCs w:val="21"/>
        </w:rPr>
      </w:pPr>
      <w:r>
        <w:rPr>
          <w:sz w:val="21"/>
          <w:szCs w:val="21"/>
        </w:rPr>
        <w:t>Cllr Geoff Saul, OCC</w:t>
      </w:r>
    </w:p>
    <w:p w14:paraId="3A3D5AEC" w14:textId="1ECD1606" w:rsidR="001A2F5F" w:rsidRDefault="001A2F5F" w:rsidP="00DD7F57">
      <w:pPr>
        <w:tabs>
          <w:tab w:val="left" w:pos="1205"/>
        </w:tabs>
        <w:rPr>
          <w:sz w:val="21"/>
          <w:szCs w:val="21"/>
        </w:rPr>
      </w:pPr>
      <w:r>
        <w:rPr>
          <w:sz w:val="21"/>
          <w:szCs w:val="21"/>
        </w:rPr>
        <w:t>Paolo Oliveri, Maintenance Operative (entered 19:23)</w:t>
      </w:r>
    </w:p>
    <w:p w14:paraId="50568158" w14:textId="7BBF56E9" w:rsidR="00FE51E1" w:rsidRDefault="001E5BAF" w:rsidP="00DD7F57">
      <w:pPr>
        <w:tabs>
          <w:tab w:val="left" w:pos="1205"/>
        </w:tabs>
        <w:rPr>
          <w:sz w:val="21"/>
          <w:szCs w:val="21"/>
        </w:rPr>
      </w:pPr>
      <w:r>
        <w:rPr>
          <w:sz w:val="21"/>
          <w:szCs w:val="21"/>
        </w:rPr>
        <w:t>3</w:t>
      </w:r>
      <w:r w:rsidR="00FE51E1">
        <w:rPr>
          <w:sz w:val="21"/>
          <w:szCs w:val="21"/>
        </w:rPr>
        <w:t xml:space="preserve"> Member</w:t>
      </w:r>
      <w:r w:rsidR="00B5088E">
        <w:rPr>
          <w:sz w:val="21"/>
          <w:szCs w:val="21"/>
        </w:rPr>
        <w:t>s</w:t>
      </w:r>
      <w:r w:rsidR="00FE51E1">
        <w:rPr>
          <w:sz w:val="21"/>
          <w:szCs w:val="21"/>
        </w:rPr>
        <w:t xml:space="preserve"> of the public</w:t>
      </w:r>
    </w:p>
    <w:p w14:paraId="218ED8DB" w14:textId="77777777" w:rsidR="00EB5D23" w:rsidRDefault="00EB5D23" w:rsidP="00DD7F57">
      <w:pPr>
        <w:tabs>
          <w:tab w:val="left" w:pos="1205"/>
        </w:tabs>
        <w:rPr>
          <w:sz w:val="21"/>
          <w:szCs w:val="21"/>
        </w:rPr>
      </w:pPr>
    </w:p>
    <w:tbl>
      <w:tblPr>
        <w:tblStyle w:val="TableGrid"/>
        <w:tblW w:w="0" w:type="auto"/>
        <w:tblLook w:val="04A0" w:firstRow="1" w:lastRow="0" w:firstColumn="1" w:lastColumn="0" w:noHBand="0" w:noVBand="1"/>
      </w:tblPr>
      <w:tblGrid>
        <w:gridCol w:w="880"/>
        <w:gridCol w:w="9806"/>
      </w:tblGrid>
      <w:tr w:rsidR="00EB5D23" w14:paraId="74592A88" w14:textId="77777777" w:rsidTr="003A688B">
        <w:tc>
          <w:tcPr>
            <w:tcW w:w="817" w:type="dxa"/>
          </w:tcPr>
          <w:p w14:paraId="01E9FC6A" w14:textId="13C6AF95" w:rsidR="00EB5D23" w:rsidRPr="003A688B" w:rsidRDefault="00925948" w:rsidP="00DD7F57">
            <w:pPr>
              <w:tabs>
                <w:tab w:val="left" w:pos="1205"/>
              </w:tabs>
              <w:rPr>
                <w:b/>
                <w:bCs/>
                <w:sz w:val="21"/>
                <w:szCs w:val="21"/>
              </w:rPr>
            </w:pPr>
            <w:r w:rsidRPr="003A688B">
              <w:rPr>
                <w:b/>
                <w:bCs/>
                <w:sz w:val="21"/>
                <w:szCs w:val="21"/>
              </w:rPr>
              <w:t>FC135</w:t>
            </w:r>
          </w:p>
        </w:tc>
        <w:tc>
          <w:tcPr>
            <w:tcW w:w="9869" w:type="dxa"/>
          </w:tcPr>
          <w:p w14:paraId="0D320BBB" w14:textId="77777777" w:rsidR="00EB5D23" w:rsidRPr="003A688B" w:rsidRDefault="00EB5D23" w:rsidP="00DD7F57">
            <w:pPr>
              <w:tabs>
                <w:tab w:val="left" w:pos="1205"/>
              </w:tabs>
              <w:rPr>
                <w:b/>
                <w:bCs/>
                <w:sz w:val="21"/>
                <w:szCs w:val="21"/>
              </w:rPr>
            </w:pPr>
            <w:r w:rsidRPr="003A688B">
              <w:rPr>
                <w:b/>
                <w:bCs/>
                <w:sz w:val="21"/>
                <w:szCs w:val="21"/>
              </w:rPr>
              <w:t>Apologies for absence</w:t>
            </w:r>
          </w:p>
          <w:p w14:paraId="5669E52F" w14:textId="2AAEF416" w:rsidR="00EB5D23" w:rsidRDefault="00EB5D23" w:rsidP="00DD7F57">
            <w:pPr>
              <w:tabs>
                <w:tab w:val="left" w:pos="1205"/>
              </w:tabs>
              <w:rPr>
                <w:sz w:val="21"/>
                <w:szCs w:val="21"/>
              </w:rPr>
            </w:pPr>
            <w:r>
              <w:rPr>
                <w:sz w:val="21"/>
                <w:szCs w:val="21"/>
              </w:rPr>
              <w:t>Apologies were received from Cllrs Emily Weaver</w:t>
            </w:r>
            <w:r w:rsidR="006F0276">
              <w:rPr>
                <w:sz w:val="21"/>
                <w:szCs w:val="21"/>
              </w:rPr>
              <w:t xml:space="preserve"> and</w:t>
            </w:r>
            <w:r w:rsidR="00BE45E9">
              <w:rPr>
                <w:sz w:val="21"/>
                <w:szCs w:val="21"/>
              </w:rPr>
              <w:t xml:space="preserve"> Ben Bibby</w:t>
            </w:r>
          </w:p>
          <w:p w14:paraId="088513E7" w14:textId="18F70288" w:rsidR="00EB5D23" w:rsidRDefault="00EB5D23" w:rsidP="00DD7F57">
            <w:pPr>
              <w:tabs>
                <w:tab w:val="left" w:pos="1205"/>
              </w:tabs>
              <w:rPr>
                <w:sz w:val="21"/>
                <w:szCs w:val="21"/>
              </w:rPr>
            </w:pPr>
          </w:p>
        </w:tc>
      </w:tr>
      <w:tr w:rsidR="00EB5D23" w14:paraId="12BE033E" w14:textId="77777777" w:rsidTr="003A688B">
        <w:tc>
          <w:tcPr>
            <w:tcW w:w="817" w:type="dxa"/>
          </w:tcPr>
          <w:p w14:paraId="37762432" w14:textId="58F77B6D" w:rsidR="00EB5D23" w:rsidRPr="003A688B" w:rsidRDefault="00925948" w:rsidP="00DD7F57">
            <w:pPr>
              <w:tabs>
                <w:tab w:val="left" w:pos="1205"/>
              </w:tabs>
              <w:rPr>
                <w:b/>
                <w:bCs/>
                <w:sz w:val="21"/>
                <w:szCs w:val="21"/>
              </w:rPr>
            </w:pPr>
            <w:r w:rsidRPr="003A688B">
              <w:rPr>
                <w:b/>
                <w:bCs/>
                <w:sz w:val="21"/>
                <w:szCs w:val="21"/>
              </w:rPr>
              <w:t>FC136</w:t>
            </w:r>
          </w:p>
        </w:tc>
        <w:tc>
          <w:tcPr>
            <w:tcW w:w="9869" w:type="dxa"/>
          </w:tcPr>
          <w:p w14:paraId="5252009F" w14:textId="77777777" w:rsidR="00EB5D23" w:rsidRPr="003A688B" w:rsidRDefault="00A3656D" w:rsidP="00DD7F57">
            <w:pPr>
              <w:tabs>
                <w:tab w:val="left" w:pos="1205"/>
              </w:tabs>
              <w:rPr>
                <w:b/>
                <w:bCs/>
                <w:sz w:val="21"/>
                <w:szCs w:val="21"/>
              </w:rPr>
            </w:pPr>
            <w:r w:rsidRPr="003A688B">
              <w:rPr>
                <w:b/>
                <w:bCs/>
                <w:sz w:val="21"/>
                <w:szCs w:val="21"/>
              </w:rPr>
              <w:t>Declaration of interests</w:t>
            </w:r>
          </w:p>
          <w:p w14:paraId="334AEFBA" w14:textId="74FEC130" w:rsidR="000957F1" w:rsidRDefault="002D7AFC" w:rsidP="00DD7F57">
            <w:pPr>
              <w:tabs>
                <w:tab w:val="left" w:pos="1205"/>
              </w:tabs>
              <w:rPr>
                <w:sz w:val="21"/>
                <w:szCs w:val="21"/>
              </w:rPr>
            </w:pPr>
            <w:r>
              <w:rPr>
                <w:sz w:val="21"/>
                <w:szCs w:val="21"/>
              </w:rPr>
              <w:t>None declared</w:t>
            </w:r>
          </w:p>
          <w:p w14:paraId="4A5750A7" w14:textId="74148FB6" w:rsidR="00077BF9" w:rsidRDefault="00077BF9" w:rsidP="00DD7F57">
            <w:pPr>
              <w:tabs>
                <w:tab w:val="left" w:pos="1205"/>
              </w:tabs>
              <w:rPr>
                <w:sz w:val="21"/>
                <w:szCs w:val="21"/>
              </w:rPr>
            </w:pPr>
          </w:p>
        </w:tc>
      </w:tr>
      <w:tr w:rsidR="00A3656D" w14:paraId="5AF6234E" w14:textId="77777777" w:rsidTr="003A688B">
        <w:tc>
          <w:tcPr>
            <w:tcW w:w="817" w:type="dxa"/>
          </w:tcPr>
          <w:p w14:paraId="52392907" w14:textId="44AC6A0D" w:rsidR="00A3656D" w:rsidRPr="003A688B" w:rsidRDefault="00925948" w:rsidP="00DD7F57">
            <w:pPr>
              <w:tabs>
                <w:tab w:val="left" w:pos="1205"/>
              </w:tabs>
              <w:rPr>
                <w:b/>
                <w:bCs/>
                <w:sz w:val="21"/>
                <w:szCs w:val="21"/>
              </w:rPr>
            </w:pPr>
            <w:r w:rsidRPr="003A688B">
              <w:rPr>
                <w:b/>
                <w:bCs/>
                <w:sz w:val="21"/>
                <w:szCs w:val="21"/>
              </w:rPr>
              <w:t>FC137</w:t>
            </w:r>
          </w:p>
        </w:tc>
        <w:tc>
          <w:tcPr>
            <w:tcW w:w="9869" w:type="dxa"/>
          </w:tcPr>
          <w:p w14:paraId="505C33E1" w14:textId="77777777" w:rsidR="00A3656D" w:rsidRPr="003A688B" w:rsidRDefault="00A3656D" w:rsidP="00DD7F57">
            <w:pPr>
              <w:tabs>
                <w:tab w:val="left" w:pos="1205"/>
              </w:tabs>
              <w:rPr>
                <w:b/>
                <w:bCs/>
                <w:sz w:val="21"/>
                <w:szCs w:val="21"/>
              </w:rPr>
            </w:pPr>
            <w:r w:rsidRPr="003A688B">
              <w:rPr>
                <w:b/>
                <w:bCs/>
                <w:sz w:val="21"/>
                <w:szCs w:val="21"/>
              </w:rPr>
              <w:t>Minutes</w:t>
            </w:r>
          </w:p>
          <w:p w14:paraId="7C3F0BE9" w14:textId="36AAC489" w:rsidR="00A3656D" w:rsidRPr="00DD7F57" w:rsidRDefault="00A3656D" w:rsidP="00A3656D">
            <w:pPr>
              <w:tabs>
                <w:tab w:val="left" w:pos="1205"/>
              </w:tabs>
              <w:rPr>
                <w:sz w:val="21"/>
                <w:szCs w:val="21"/>
              </w:rPr>
            </w:pPr>
            <w:r w:rsidRPr="003A688B">
              <w:rPr>
                <w:b/>
                <w:bCs/>
                <w:sz w:val="21"/>
                <w:szCs w:val="21"/>
              </w:rPr>
              <w:t>RESOLVED:</w:t>
            </w:r>
            <w:r w:rsidRPr="00DD7F57">
              <w:rPr>
                <w:sz w:val="21"/>
                <w:szCs w:val="21"/>
              </w:rPr>
              <w:t xml:space="preserve"> That the Chair signs the minutes of the meeting held on the </w:t>
            </w:r>
            <w:proofErr w:type="gramStart"/>
            <w:r w:rsidRPr="00DD7F57">
              <w:rPr>
                <w:sz w:val="21"/>
                <w:szCs w:val="21"/>
              </w:rPr>
              <w:t>9th</w:t>
            </w:r>
            <w:proofErr w:type="gramEnd"/>
            <w:r w:rsidRPr="00DD7F57">
              <w:rPr>
                <w:sz w:val="21"/>
                <w:szCs w:val="21"/>
              </w:rPr>
              <w:t xml:space="preserve"> February 2026 as an accurate record. </w:t>
            </w:r>
          </w:p>
          <w:p w14:paraId="75E7DC2A" w14:textId="02F0F015" w:rsidR="00A3656D" w:rsidRDefault="00A3656D" w:rsidP="00DD7F57">
            <w:pPr>
              <w:tabs>
                <w:tab w:val="left" w:pos="1205"/>
              </w:tabs>
              <w:rPr>
                <w:sz w:val="21"/>
                <w:szCs w:val="21"/>
              </w:rPr>
            </w:pPr>
          </w:p>
        </w:tc>
      </w:tr>
      <w:tr w:rsidR="00A3656D" w14:paraId="0CC6ABF8" w14:textId="77777777" w:rsidTr="003A688B">
        <w:tc>
          <w:tcPr>
            <w:tcW w:w="817" w:type="dxa"/>
          </w:tcPr>
          <w:p w14:paraId="3D53280F" w14:textId="23AB45E0" w:rsidR="00A3656D" w:rsidRPr="003A688B" w:rsidRDefault="00925948" w:rsidP="00DD7F57">
            <w:pPr>
              <w:tabs>
                <w:tab w:val="left" w:pos="1205"/>
              </w:tabs>
              <w:rPr>
                <w:b/>
                <w:bCs/>
                <w:sz w:val="21"/>
                <w:szCs w:val="21"/>
              </w:rPr>
            </w:pPr>
            <w:r w:rsidRPr="003A688B">
              <w:rPr>
                <w:b/>
                <w:bCs/>
                <w:sz w:val="21"/>
                <w:szCs w:val="21"/>
              </w:rPr>
              <w:t>FC138</w:t>
            </w:r>
          </w:p>
        </w:tc>
        <w:tc>
          <w:tcPr>
            <w:tcW w:w="9869" w:type="dxa"/>
          </w:tcPr>
          <w:p w14:paraId="023DCD46" w14:textId="77777777" w:rsidR="00A3656D" w:rsidRPr="003A688B" w:rsidRDefault="00A3656D" w:rsidP="00DD7F57">
            <w:pPr>
              <w:tabs>
                <w:tab w:val="left" w:pos="1205"/>
              </w:tabs>
              <w:rPr>
                <w:b/>
                <w:bCs/>
                <w:sz w:val="21"/>
                <w:szCs w:val="21"/>
              </w:rPr>
            </w:pPr>
            <w:r w:rsidRPr="003A688B">
              <w:rPr>
                <w:b/>
                <w:bCs/>
                <w:sz w:val="21"/>
                <w:szCs w:val="21"/>
              </w:rPr>
              <w:t>Public Participation</w:t>
            </w:r>
          </w:p>
          <w:p w14:paraId="7D0D24F9" w14:textId="7D0025A3" w:rsidR="00C75D46" w:rsidRDefault="00334AA5" w:rsidP="00DD7F57">
            <w:pPr>
              <w:tabs>
                <w:tab w:val="left" w:pos="1205"/>
              </w:tabs>
              <w:rPr>
                <w:sz w:val="21"/>
                <w:szCs w:val="21"/>
              </w:rPr>
            </w:pPr>
            <w:r>
              <w:rPr>
                <w:sz w:val="21"/>
                <w:szCs w:val="21"/>
              </w:rPr>
              <w:t xml:space="preserve">PC Bruce Claridge (TVP) was present to give an update on policing and crime matters. </w:t>
            </w:r>
            <w:r w:rsidR="00A668CD">
              <w:rPr>
                <w:sz w:val="21"/>
                <w:szCs w:val="21"/>
              </w:rPr>
              <w:t>Burglaries in the rural villages have been on the rise</w:t>
            </w:r>
            <w:r w:rsidR="00A7264C">
              <w:rPr>
                <w:sz w:val="21"/>
                <w:szCs w:val="21"/>
              </w:rPr>
              <w:t xml:space="preserve">, especially in affluent areas such as Kingham. </w:t>
            </w:r>
          </w:p>
          <w:p w14:paraId="23832F92" w14:textId="77777777" w:rsidR="003A688B" w:rsidRDefault="003A688B" w:rsidP="00DD7F57">
            <w:pPr>
              <w:tabs>
                <w:tab w:val="left" w:pos="1205"/>
              </w:tabs>
              <w:rPr>
                <w:sz w:val="21"/>
                <w:szCs w:val="21"/>
              </w:rPr>
            </w:pPr>
          </w:p>
          <w:p w14:paraId="66413A47" w14:textId="4D6EB5C7" w:rsidR="003A688B" w:rsidRDefault="003A688B" w:rsidP="00DD7F57">
            <w:pPr>
              <w:tabs>
                <w:tab w:val="left" w:pos="1205"/>
              </w:tabs>
              <w:rPr>
                <w:sz w:val="21"/>
                <w:szCs w:val="21"/>
              </w:rPr>
            </w:pPr>
            <w:r>
              <w:rPr>
                <w:sz w:val="21"/>
                <w:szCs w:val="21"/>
              </w:rPr>
              <w:t xml:space="preserve">Members queried the new town CCTV cameras – PC Claridge responded that one is by the entrance of Sainsbury’s and the other is at the high street main crossing point. </w:t>
            </w:r>
            <w:r w:rsidR="001F590D">
              <w:rPr>
                <w:sz w:val="21"/>
                <w:szCs w:val="21"/>
              </w:rPr>
              <w:t xml:space="preserve">These are now functional and are being monitored. </w:t>
            </w:r>
          </w:p>
          <w:p w14:paraId="3A348B09" w14:textId="646BB6B2" w:rsidR="00A3656D" w:rsidRDefault="00A3656D" w:rsidP="00DD7F57">
            <w:pPr>
              <w:tabs>
                <w:tab w:val="left" w:pos="1205"/>
              </w:tabs>
              <w:rPr>
                <w:sz w:val="21"/>
                <w:szCs w:val="21"/>
              </w:rPr>
            </w:pPr>
          </w:p>
        </w:tc>
      </w:tr>
      <w:tr w:rsidR="00A3656D" w14:paraId="1BCC9B57" w14:textId="77777777" w:rsidTr="003A688B">
        <w:tc>
          <w:tcPr>
            <w:tcW w:w="817" w:type="dxa"/>
          </w:tcPr>
          <w:p w14:paraId="309D0D2B" w14:textId="3600724F" w:rsidR="00A3656D" w:rsidRPr="003A688B" w:rsidRDefault="00925948" w:rsidP="00DD7F57">
            <w:pPr>
              <w:tabs>
                <w:tab w:val="left" w:pos="1205"/>
              </w:tabs>
              <w:rPr>
                <w:b/>
                <w:bCs/>
                <w:sz w:val="21"/>
                <w:szCs w:val="21"/>
              </w:rPr>
            </w:pPr>
            <w:r w:rsidRPr="003A688B">
              <w:rPr>
                <w:b/>
                <w:bCs/>
                <w:sz w:val="21"/>
                <w:szCs w:val="21"/>
              </w:rPr>
              <w:t>FC139</w:t>
            </w:r>
          </w:p>
        </w:tc>
        <w:tc>
          <w:tcPr>
            <w:tcW w:w="9869" w:type="dxa"/>
          </w:tcPr>
          <w:p w14:paraId="1E8A9C15" w14:textId="77777777" w:rsidR="00A3656D" w:rsidRPr="006F1EBC" w:rsidRDefault="00A3656D" w:rsidP="00DD7F57">
            <w:pPr>
              <w:tabs>
                <w:tab w:val="left" w:pos="1205"/>
              </w:tabs>
              <w:rPr>
                <w:b/>
                <w:bCs/>
                <w:sz w:val="21"/>
                <w:szCs w:val="21"/>
              </w:rPr>
            </w:pPr>
            <w:r w:rsidRPr="006F1EBC">
              <w:rPr>
                <w:b/>
                <w:bCs/>
                <w:sz w:val="21"/>
                <w:szCs w:val="21"/>
              </w:rPr>
              <w:t>West Oxfordshire District Councillors Update</w:t>
            </w:r>
          </w:p>
          <w:p w14:paraId="770261F1" w14:textId="2E922D03" w:rsidR="005B60CC" w:rsidRDefault="005B60CC" w:rsidP="00DD7F57">
            <w:pPr>
              <w:tabs>
                <w:tab w:val="left" w:pos="1205"/>
              </w:tabs>
              <w:rPr>
                <w:sz w:val="21"/>
                <w:szCs w:val="21"/>
              </w:rPr>
            </w:pPr>
            <w:r>
              <w:rPr>
                <w:sz w:val="21"/>
                <w:szCs w:val="21"/>
              </w:rPr>
              <w:t xml:space="preserve">Members received an update from </w:t>
            </w:r>
            <w:r w:rsidR="005A26C7">
              <w:rPr>
                <w:sz w:val="21"/>
                <w:szCs w:val="21"/>
              </w:rPr>
              <w:t xml:space="preserve">Cllr Saul noting that the Uplands and Lowlands Planning Committees will be abolished and will be re-structured into a single planning </w:t>
            </w:r>
            <w:r w:rsidR="006F1EBC">
              <w:rPr>
                <w:sz w:val="21"/>
                <w:szCs w:val="21"/>
              </w:rPr>
              <w:t>committee.</w:t>
            </w:r>
            <w:r w:rsidR="004852C9">
              <w:rPr>
                <w:sz w:val="21"/>
                <w:szCs w:val="21"/>
              </w:rPr>
              <w:t xml:space="preserve"> This will affect how planning matters are </w:t>
            </w:r>
            <w:r w:rsidR="00C51065">
              <w:rPr>
                <w:sz w:val="21"/>
                <w:szCs w:val="21"/>
              </w:rPr>
              <w:t xml:space="preserve">handled moving forward. </w:t>
            </w:r>
          </w:p>
          <w:p w14:paraId="779349E6" w14:textId="77777777" w:rsidR="00C51065" w:rsidRDefault="00C51065" w:rsidP="00DD7F57">
            <w:pPr>
              <w:tabs>
                <w:tab w:val="left" w:pos="1205"/>
              </w:tabs>
              <w:rPr>
                <w:sz w:val="21"/>
                <w:szCs w:val="21"/>
              </w:rPr>
            </w:pPr>
          </w:p>
          <w:p w14:paraId="140EEDFC" w14:textId="782E53A8" w:rsidR="00A3656D" w:rsidRDefault="00A3656D" w:rsidP="00C51065">
            <w:pPr>
              <w:tabs>
                <w:tab w:val="left" w:pos="1205"/>
              </w:tabs>
              <w:rPr>
                <w:sz w:val="21"/>
                <w:szCs w:val="21"/>
              </w:rPr>
            </w:pPr>
          </w:p>
        </w:tc>
      </w:tr>
      <w:tr w:rsidR="00A3656D" w14:paraId="5BF67A8F" w14:textId="77777777" w:rsidTr="003A688B">
        <w:tc>
          <w:tcPr>
            <w:tcW w:w="817" w:type="dxa"/>
          </w:tcPr>
          <w:p w14:paraId="0BDE0189" w14:textId="010DE114" w:rsidR="00A3656D" w:rsidRPr="003A688B" w:rsidRDefault="00925948" w:rsidP="00DD7F57">
            <w:pPr>
              <w:tabs>
                <w:tab w:val="left" w:pos="1205"/>
              </w:tabs>
              <w:rPr>
                <w:b/>
                <w:bCs/>
                <w:sz w:val="21"/>
                <w:szCs w:val="21"/>
              </w:rPr>
            </w:pPr>
            <w:r w:rsidRPr="003A688B">
              <w:rPr>
                <w:b/>
                <w:bCs/>
                <w:sz w:val="21"/>
                <w:szCs w:val="21"/>
              </w:rPr>
              <w:t>FC140</w:t>
            </w:r>
          </w:p>
        </w:tc>
        <w:tc>
          <w:tcPr>
            <w:tcW w:w="9869" w:type="dxa"/>
          </w:tcPr>
          <w:p w14:paraId="0BA04366" w14:textId="77777777" w:rsidR="00A3656D" w:rsidRPr="00361471" w:rsidRDefault="007A2203" w:rsidP="00DD7F57">
            <w:pPr>
              <w:tabs>
                <w:tab w:val="left" w:pos="1205"/>
              </w:tabs>
              <w:rPr>
                <w:b/>
                <w:bCs/>
                <w:sz w:val="21"/>
                <w:szCs w:val="21"/>
              </w:rPr>
            </w:pPr>
            <w:r w:rsidRPr="00361471">
              <w:rPr>
                <w:b/>
                <w:bCs/>
                <w:sz w:val="21"/>
                <w:szCs w:val="21"/>
              </w:rPr>
              <w:t xml:space="preserve">Oxfordshire County </w:t>
            </w:r>
            <w:proofErr w:type="gramStart"/>
            <w:r w:rsidRPr="00361471">
              <w:rPr>
                <w:b/>
                <w:bCs/>
                <w:sz w:val="21"/>
                <w:szCs w:val="21"/>
              </w:rPr>
              <w:t>Councillors</w:t>
            </w:r>
            <w:proofErr w:type="gramEnd"/>
            <w:r w:rsidRPr="00361471">
              <w:rPr>
                <w:b/>
                <w:bCs/>
                <w:sz w:val="21"/>
                <w:szCs w:val="21"/>
              </w:rPr>
              <w:t xml:space="preserve"> Update</w:t>
            </w:r>
          </w:p>
          <w:p w14:paraId="0A9BE6A0" w14:textId="1C206319" w:rsidR="00C51065" w:rsidRDefault="00C51065" w:rsidP="00DD7F57">
            <w:pPr>
              <w:tabs>
                <w:tab w:val="left" w:pos="1205"/>
              </w:tabs>
              <w:rPr>
                <w:sz w:val="21"/>
                <w:szCs w:val="21"/>
              </w:rPr>
            </w:pPr>
            <w:r>
              <w:rPr>
                <w:sz w:val="21"/>
                <w:szCs w:val="21"/>
              </w:rPr>
              <w:t xml:space="preserve">Cllr Saul highlighted the County Council’s response to the East Chipping Norton Strategic Development Area. </w:t>
            </w:r>
            <w:r w:rsidR="00B90882">
              <w:rPr>
                <w:sz w:val="21"/>
                <w:szCs w:val="21"/>
              </w:rPr>
              <w:t xml:space="preserve">OCC has confirmed that they would be interested </w:t>
            </w:r>
            <w:r w:rsidR="00AE4A25">
              <w:rPr>
                <w:sz w:val="21"/>
                <w:szCs w:val="21"/>
              </w:rPr>
              <w:t xml:space="preserve">in the site to </w:t>
            </w:r>
            <w:proofErr w:type="gramStart"/>
            <w:r w:rsidR="00AE4A25">
              <w:rPr>
                <w:sz w:val="21"/>
                <w:szCs w:val="21"/>
              </w:rPr>
              <w:t>provide c</w:t>
            </w:r>
            <w:proofErr w:type="gramEnd"/>
            <w:r w:rsidR="00AE4A25">
              <w:rPr>
                <w:sz w:val="21"/>
                <w:szCs w:val="21"/>
              </w:rPr>
              <w:t xml:space="preserve"> 150 homes, a new school site and biodiversity. Total quantum of housing would be </w:t>
            </w:r>
            <w:r w:rsidR="009B5BC9">
              <w:rPr>
                <w:sz w:val="21"/>
                <w:szCs w:val="21"/>
              </w:rPr>
              <w:t>indicative to</w:t>
            </w:r>
            <w:r w:rsidR="00AE4A25">
              <w:rPr>
                <w:sz w:val="21"/>
                <w:szCs w:val="21"/>
              </w:rPr>
              <w:t xml:space="preserve"> 850 homes on that site</w:t>
            </w:r>
            <w:r w:rsidR="00732596">
              <w:rPr>
                <w:sz w:val="21"/>
                <w:szCs w:val="21"/>
              </w:rPr>
              <w:t xml:space="preserve"> (North and South of London Road inclusive). </w:t>
            </w:r>
          </w:p>
          <w:p w14:paraId="1A968E37" w14:textId="77777777" w:rsidR="007D2053" w:rsidRDefault="007D2053" w:rsidP="00DD7F57">
            <w:pPr>
              <w:tabs>
                <w:tab w:val="left" w:pos="1205"/>
              </w:tabs>
              <w:rPr>
                <w:sz w:val="21"/>
                <w:szCs w:val="21"/>
              </w:rPr>
            </w:pPr>
          </w:p>
          <w:p w14:paraId="06F5C065" w14:textId="28B4E71C" w:rsidR="007D2053" w:rsidRDefault="007D2053" w:rsidP="00DD7F57">
            <w:pPr>
              <w:tabs>
                <w:tab w:val="left" w:pos="1205"/>
              </w:tabs>
              <w:rPr>
                <w:sz w:val="21"/>
                <w:szCs w:val="21"/>
              </w:rPr>
            </w:pPr>
            <w:r>
              <w:rPr>
                <w:sz w:val="21"/>
                <w:szCs w:val="21"/>
              </w:rPr>
              <w:t xml:space="preserve">Consultation results are </w:t>
            </w:r>
            <w:proofErr w:type="gramStart"/>
            <w:r>
              <w:rPr>
                <w:sz w:val="21"/>
                <w:szCs w:val="21"/>
              </w:rPr>
              <w:t>awaited</w:t>
            </w:r>
            <w:proofErr w:type="gramEnd"/>
            <w:r>
              <w:rPr>
                <w:sz w:val="21"/>
                <w:szCs w:val="21"/>
              </w:rPr>
              <w:t xml:space="preserve"> for the Fire Station survey</w:t>
            </w:r>
            <w:r w:rsidR="00852C12">
              <w:rPr>
                <w:sz w:val="21"/>
                <w:szCs w:val="21"/>
              </w:rPr>
              <w:t xml:space="preserve">s which will affect the stations earmarked for closure. </w:t>
            </w:r>
          </w:p>
          <w:p w14:paraId="5EED983E" w14:textId="08468183" w:rsidR="007A2203" w:rsidRDefault="007A2203" w:rsidP="00CF141A">
            <w:pPr>
              <w:tabs>
                <w:tab w:val="left" w:pos="1205"/>
              </w:tabs>
              <w:rPr>
                <w:sz w:val="21"/>
                <w:szCs w:val="21"/>
              </w:rPr>
            </w:pPr>
          </w:p>
        </w:tc>
      </w:tr>
      <w:tr w:rsidR="007A2203" w14:paraId="5C41DB01" w14:textId="77777777" w:rsidTr="003A688B">
        <w:tc>
          <w:tcPr>
            <w:tcW w:w="817" w:type="dxa"/>
          </w:tcPr>
          <w:p w14:paraId="24C1D3FC" w14:textId="643E9F28" w:rsidR="007A2203" w:rsidRPr="003A688B" w:rsidRDefault="00925948" w:rsidP="00DD7F57">
            <w:pPr>
              <w:tabs>
                <w:tab w:val="left" w:pos="1205"/>
              </w:tabs>
              <w:rPr>
                <w:b/>
                <w:bCs/>
                <w:sz w:val="21"/>
                <w:szCs w:val="21"/>
              </w:rPr>
            </w:pPr>
            <w:r w:rsidRPr="003A688B">
              <w:rPr>
                <w:b/>
                <w:bCs/>
                <w:sz w:val="21"/>
                <w:szCs w:val="21"/>
              </w:rPr>
              <w:t>FC141</w:t>
            </w:r>
          </w:p>
        </w:tc>
        <w:tc>
          <w:tcPr>
            <w:tcW w:w="9869" w:type="dxa"/>
          </w:tcPr>
          <w:p w14:paraId="07BAB854" w14:textId="77777777" w:rsidR="007A2203" w:rsidRPr="003A688B" w:rsidRDefault="007A2203" w:rsidP="00DD7F57">
            <w:pPr>
              <w:tabs>
                <w:tab w:val="left" w:pos="1205"/>
              </w:tabs>
              <w:rPr>
                <w:b/>
                <w:bCs/>
                <w:sz w:val="21"/>
                <w:szCs w:val="21"/>
              </w:rPr>
            </w:pPr>
            <w:r w:rsidRPr="003A688B">
              <w:rPr>
                <w:b/>
                <w:bCs/>
                <w:sz w:val="21"/>
                <w:szCs w:val="21"/>
              </w:rPr>
              <w:t>Civic Announcements</w:t>
            </w:r>
          </w:p>
          <w:p w14:paraId="3BE6229F" w14:textId="0F0EBEC3" w:rsidR="007A2203" w:rsidRDefault="007A2203" w:rsidP="00DD7F57">
            <w:pPr>
              <w:tabs>
                <w:tab w:val="left" w:pos="1205"/>
              </w:tabs>
              <w:rPr>
                <w:sz w:val="21"/>
                <w:szCs w:val="21"/>
              </w:rPr>
            </w:pPr>
            <w:r>
              <w:rPr>
                <w:sz w:val="21"/>
                <w:szCs w:val="21"/>
              </w:rPr>
              <w:t>Members received a report from The Mayor on Civic engagement and activities</w:t>
            </w:r>
            <w:r w:rsidR="008C5BE1">
              <w:rPr>
                <w:sz w:val="21"/>
                <w:szCs w:val="21"/>
              </w:rPr>
              <w:t>.</w:t>
            </w:r>
          </w:p>
          <w:p w14:paraId="6D15A269" w14:textId="4DAAC9AA" w:rsidR="00CF141A" w:rsidRDefault="00CF141A" w:rsidP="00CF141A">
            <w:pPr>
              <w:tabs>
                <w:tab w:val="left" w:pos="1205"/>
              </w:tabs>
              <w:rPr>
                <w:sz w:val="21"/>
                <w:szCs w:val="21"/>
              </w:rPr>
            </w:pPr>
            <w:r>
              <w:rPr>
                <w:sz w:val="21"/>
                <w:szCs w:val="21"/>
              </w:rPr>
              <w:t xml:space="preserve">Cllr Akers reported the sewage overflow on Spring Street which is an ongoing issue and noted during the Town’s litter pick over the weekend. Cllr Akers proposed that Thames Water are invited in for a meeting to discuss the incoming developments to the town. </w:t>
            </w:r>
            <w:r w:rsidR="00C00C28">
              <w:rPr>
                <w:sz w:val="21"/>
                <w:szCs w:val="21"/>
              </w:rPr>
              <w:br/>
            </w:r>
            <w:r>
              <w:rPr>
                <w:sz w:val="21"/>
                <w:szCs w:val="21"/>
              </w:rPr>
              <w:lastRenderedPageBreak/>
              <w:t>Cllr Festa</w:t>
            </w:r>
            <w:r w:rsidR="004A4A17">
              <w:rPr>
                <w:sz w:val="21"/>
                <w:szCs w:val="21"/>
              </w:rPr>
              <w:t xml:space="preserve"> proposed to set a meeting with </w:t>
            </w:r>
            <w:proofErr w:type="spellStart"/>
            <w:r>
              <w:rPr>
                <w:sz w:val="21"/>
                <w:szCs w:val="21"/>
              </w:rPr>
              <w:t>OfWat</w:t>
            </w:r>
            <w:proofErr w:type="spellEnd"/>
            <w:r>
              <w:rPr>
                <w:sz w:val="21"/>
                <w:szCs w:val="21"/>
              </w:rPr>
              <w:t xml:space="preserve"> and the Environmental Agency </w:t>
            </w:r>
            <w:r w:rsidR="004A4A17">
              <w:rPr>
                <w:sz w:val="21"/>
                <w:szCs w:val="21"/>
              </w:rPr>
              <w:t>to discuss ongoing infrastructure concerns in Chipping Norton</w:t>
            </w:r>
            <w:r>
              <w:rPr>
                <w:sz w:val="21"/>
                <w:szCs w:val="21"/>
              </w:rPr>
              <w:t xml:space="preserve">. All members in agreement. Seconded by Cllr Festa, </w:t>
            </w:r>
            <w:proofErr w:type="gramStart"/>
            <w:r w:rsidR="00107087">
              <w:rPr>
                <w:sz w:val="21"/>
                <w:szCs w:val="21"/>
              </w:rPr>
              <w:t>All</w:t>
            </w:r>
            <w:proofErr w:type="gramEnd"/>
            <w:r w:rsidR="00107087">
              <w:rPr>
                <w:sz w:val="21"/>
                <w:szCs w:val="21"/>
              </w:rPr>
              <w:t xml:space="preserve"> in favour, motion carried. </w:t>
            </w:r>
          </w:p>
          <w:p w14:paraId="58C9B7B4" w14:textId="615560E3" w:rsidR="00107087" w:rsidRDefault="00107087" w:rsidP="00CF141A">
            <w:pPr>
              <w:tabs>
                <w:tab w:val="left" w:pos="1205"/>
              </w:tabs>
              <w:rPr>
                <w:sz w:val="21"/>
                <w:szCs w:val="21"/>
              </w:rPr>
            </w:pPr>
            <w:r w:rsidRPr="004A4A17">
              <w:rPr>
                <w:b/>
                <w:bCs/>
                <w:sz w:val="21"/>
                <w:szCs w:val="21"/>
              </w:rPr>
              <w:t>RESOLVED:</w:t>
            </w:r>
            <w:r>
              <w:rPr>
                <w:sz w:val="21"/>
                <w:szCs w:val="21"/>
              </w:rPr>
              <w:t xml:space="preserve"> For the Town Clerk to set a meeting </w:t>
            </w:r>
            <w:r w:rsidR="004A4A17">
              <w:rPr>
                <w:sz w:val="21"/>
                <w:szCs w:val="21"/>
              </w:rPr>
              <w:t xml:space="preserve">with Cllrs Festa and Akers, along with representatives of </w:t>
            </w:r>
            <w:proofErr w:type="spellStart"/>
            <w:r w:rsidR="004A4A17">
              <w:rPr>
                <w:sz w:val="21"/>
                <w:szCs w:val="21"/>
              </w:rPr>
              <w:t>OfWat</w:t>
            </w:r>
            <w:proofErr w:type="spellEnd"/>
            <w:r w:rsidR="004A4A17">
              <w:rPr>
                <w:sz w:val="21"/>
                <w:szCs w:val="21"/>
              </w:rPr>
              <w:t xml:space="preserve"> and the Environmental Agency to discuss concerns with sewage infrastructure in Chipping Norton and mitigation measures</w:t>
            </w:r>
          </w:p>
          <w:p w14:paraId="2A648381" w14:textId="77777777" w:rsidR="00CF141A" w:rsidRDefault="00CF141A" w:rsidP="00DD7F57">
            <w:pPr>
              <w:tabs>
                <w:tab w:val="left" w:pos="1205"/>
              </w:tabs>
              <w:rPr>
                <w:sz w:val="21"/>
                <w:szCs w:val="21"/>
              </w:rPr>
            </w:pPr>
          </w:p>
          <w:p w14:paraId="3AEE1FAC" w14:textId="1B8963B2" w:rsidR="007A2203" w:rsidRDefault="007A2203" w:rsidP="00DD7F57">
            <w:pPr>
              <w:tabs>
                <w:tab w:val="left" w:pos="1205"/>
              </w:tabs>
              <w:rPr>
                <w:sz w:val="21"/>
                <w:szCs w:val="21"/>
              </w:rPr>
            </w:pPr>
          </w:p>
        </w:tc>
      </w:tr>
      <w:tr w:rsidR="007A2203" w14:paraId="54668BDB" w14:textId="77777777" w:rsidTr="003A688B">
        <w:tc>
          <w:tcPr>
            <w:tcW w:w="817" w:type="dxa"/>
          </w:tcPr>
          <w:p w14:paraId="4FC72979" w14:textId="46270CBB" w:rsidR="007A2203" w:rsidRPr="003A688B" w:rsidRDefault="00925948" w:rsidP="00DD7F57">
            <w:pPr>
              <w:tabs>
                <w:tab w:val="left" w:pos="1205"/>
              </w:tabs>
              <w:rPr>
                <w:b/>
                <w:bCs/>
                <w:sz w:val="21"/>
                <w:szCs w:val="21"/>
              </w:rPr>
            </w:pPr>
            <w:r w:rsidRPr="003A688B">
              <w:rPr>
                <w:b/>
                <w:bCs/>
                <w:sz w:val="21"/>
                <w:szCs w:val="21"/>
              </w:rPr>
              <w:lastRenderedPageBreak/>
              <w:t>FC142</w:t>
            </w:r>
          </w:p>
        </w:tc>
        <w:tc>
          <w:tcPr>
            <w:tcW w:w="9869" w:type="dxa"/>
          </w:tcPr>
          <w:p w14:paraId="7EB43FB8" w14:textId="77777777" w:rsidR="007A2203" w:rsidRPr="008D7031" w:rsidRDefault="007A2203" w:rsidP="00DD7F57">
            <w:pPr>
              <w:tabs>
                <w:tab w:val="left" w:pos="1205"/>
              </w:tabs>
              <w:rPr>
                <w:b/>
                <w:bCs/>
                <w:sz w:val="21"/>
                <w:szCs w:val="21"/>
              </w:rPr>
            </w:pPr>
            <w:r w:rsidRPr="008D7031">
              <w:rPr>
                <w:b/>
                <w:bCs/>
                <w:sz w:val="21"/>
                <w:szCs w:val="21"/>
              </w:rPr>
              <w:t>Reports from representatives of outside bodies</w:t>
            </w:r>
          </w:p>
          <w:p w14:paraId="27B673DD" w14:textId="1CF369B3" w:rsidR="007A2203" w:rsidRDefault="004C43AC" w:rsidP="00DD7F57">
            <w:pPr>
              <w:tabs>
                <w:tab w:val="left" w:pos="1205"/>
              </w:tabs>
              <w:rPr>
                <w:sz w:val="21"/>
                <w:szCs w:val="21"/>
              </w:rPr>
            </w:pPr>
            <w:r>
              <w:rPr>
                <w:sz w:val="21"/>
                <w:szCs w:val="21"/>
              </w:rPr>
              <w:t xml:space="preserve">No other reports </w:t>
            </w:r>
            <w:proofErr w:type="gramStart"/>
            <w:r>
              <w:rPr>
                <w:sz w:val="21"/>
                <w:szCs w:val="21"/>
              </w:rPr>
              <w:t>received</w:t>
            </w:r>
            <w:proofErr w:type="gramEnd"/>
            <w:r>
              <w:rPr>
                <w:sz w:val="21"/>
                <w:szCs w:val="21"/>
              </w:rPr>
              <w:t xml:space="preserve">. </w:t>
            </w:r>
          </w:p>
          <w:p w14:paraId="268EEEA9" w14:textId="49EA4B69" w:rsidR="007A2203" w:rsidRDefault="007A2203" w:rsidP="00DD7F57">
            <w:pPr>
              <w:tabs>
                <w:tab w:val="left" w:pos="1205"/>
              </w:tabs>
              <w:rPr>
                <w:sz w:val="21"/>
                <w:szCs w:val="21"/>
              </w:rPr>
            </w:pPr>
          </w:p>
        </w:tc>
      </w:tr>
      <w:tr w:rsidR="007A2203" w14:paraId="1A13D4E9" w14:textId="77777777" w:rsidTr="003A688B">
        <w:tc>
          <w:tcPr>
            <w:tcW w:w="817" w:type="dxa"/>
          </w:tcPr>
          <w:p w14:paraId="4211466B" w14:textId="7E669DB3" w:rsidR="007A2203" w:rsidRPr="003A688B" w:rsidRDefault="00925948" w:rsidP="00DD7F57">
            <w:pPr>
              <w:tabs>
                <w:tab w:val="left" w:pos="1205"/>
              </w:tabs>
              <w:rPr>
                <w:b/>
                <w:bCs/>
                <w:sz w:val="21"/>
                <w:szCs w:val="21"/>
              </w:rPr>
            </w:pPr>
            <w:r w:rsidRPr="003A688B">
              <w:rPr>
                <w:b/>
                <w:bCs/>
                <w:sz w:val="21"/>
                <w:szCs w:val="21"/>
              </w:rPr>
              <w:t>FC143</w:t>
            </w:r>
          </w:p>
        </w:tc>
        <w:tc>
          <w:tcPr>
            <w:tcW w:w="9869" w:type="dxa"/>
          </w:tcPr>
          <w:p w14:paraId="26622BC9" w14:textId="77777777" w:rsidR="007A2203" w:rsidRPr="008D7031" w:rsidRDefault="007A2203" w:rsidP="00DD7F57">
            <w:pPr>
              <w:tabs>
                <w:tab w:val="left" w:pos="1205"/>
              </w:tabs>
              <w:rPr>
                <w:b/>
                <w:bCs/>
                <w:sz w:val="21"/>
                <w:szCs w:val="21"/>
              </w:rPr>
            </w:pPr>
            <w:r w:rsidRPr="008D7031">
              <w:rPr>
                <w:b/>
                <w:bCs/>
                <w:sz w:val="21"/>
                <w:szCs w:val="21"/>
              </w:rPr>
              <w:t>Minutes and reports from Committees</w:t>
            </w:r>
          </w:p>
          <w:p w14:paraId="5029E77C" w14:textId="77777777" w:rsidR="007A2203" w:rsidRDefault="007A2203" w:rsidP="00DD7F57">
            <w:pPr>
              <w:tabs>
                <w:tab w:val="left" w:pos="1205"/>
              </w:tabs>
              <w:rPr>
                <w:sz w:val="21"/>
                <w:szCs w:val="21"/>
              </w:rPr>
            </w:pPr>
            <w:r>
              <w:rPr>
                <w:sz w:val="21"/>
                <w:szCs w:val="21"/>
              </w:rPr>
              <w:t>Members noted the draft minutes and any recommendations of the following committee and sub-committee meetings:</w:t>
            </w:r>
          </w:p>
          <w:p w14:paraId="566757C3" w14:textId="0C3D6EF4" w:rsidR="007A2203" w:rsidRPr="00DD7F57" w:rsidRDefault="007A2203" w:rsidP="007A2203">
            <w:pPr>
              <w:tabs>
                <w:tab w:val="left" w:pos="1205"/>
              </w:tabs>
              <w:rPr>
                <w:sz w:val="21"/>
                <w:szCs w:val="21"/>
              </w:rPr>
            </w:pPr>
            <w:r w:rsidRPr="00DD7F57">
              <w:rPr>
                <w:sz w:val="21"/>
                <w:szCs w:val="21"/>
              </w:rPr>
              <w:t>a.</w:t>
            </w:r>
            <w:r>
              <w:rPr>
                <w:sz w:val="21"/>
                <w:szCs w:val="21"/>
              </w:rPr>
              <w:t xml:space="preserve"> </w:t>
            </w:r>
            <w:r w:rsidRPr="00DD7F57">
              <w:rPr>
                <w:sz w:val="21"/>
                <w:szCs w:val="21"/>
              </w:rPr>
              <w:t>Community Committee, 2nd March 2026</w:t>
            </w:r>
          </w:p>
          <w:p w14:paraId="559EAD3A" w14:textId="52FC5407" w:rsidR="007A2203" w:rsidRPr="00DD7F57" w:rsidRDefault="007A2203" w:rsidP="007A2203">
            <w:pPr>
              <w:tabs>
                <w:tab w:val="left" w:pos="1205"/>
              </w:tabs>
              <w:rPr>
                <w:sz w:val="21"/>
                <w:szCs w:val="21"/>
              </w:rPr>
            </w:pPr>
            <w:r w:rsidRPr="00DD7F57">
              <w:rPr>
                <w:sz w:val="21"/>
                <w:szCs w:val="21"/>
              </w:rPr>
              <w:t>b.</w:t>
            </w:r>
            <w:r>
              <w:rPr>
                <w:sz w:val="21"/>
                <w:szCs w:val="21"/>
              </w:rPr>
              <w:t xml:space="preserve"> </w:t>
            </w:r>
            <w:r w:rsidRPr="00DD7F57">
              <w:rPr>
                <w:sz w:val="21"/>
                <w:szCs w:val="21"/>
              </w:rPr>
              <w:t>Strategic Planning Committee, 9th March 2026</w:t>
            </w:r>
          </w:p>
          <w:p w14:paraId="43687EA9" w14:textId="203F82D1" w:rsidR="007A2203" w:rsidRPr="00DD7F57" w:rsidRDefault="007A2203" w:rsidP="007A2203">
            <w:pPr>
              <w:tabs>
                <w:tab w:val="left" w:pos="1205"/>
              </w:tabs>
              <w:rPr>
                <w:sz w:val="21"/>
                <w:szCs w:val="21"/>
              </w:rPr>
            </w:pPr>
            <w:r w:rsidRPr="00DD7F57">
              <w:rPr>
                <w:sz w:val="21"/>
                <w:szCs w:val="21"/>
              </w:rPr>
              <w:t>c.</w:t>
            </w:r>
            <w:r>
              <w:rPr>
                <w:sz w:val="21"/>
                <w:szCs w:val="21"/>
              </w:rPr>
              <w:t xml:space="preserve"> </w:t>
            </w:r>
            <w:r w:rsidRPr="00DD7F57">
              <w:rPr>
                <w:sz w:val="21"/>
                <w:szCs w:val="21"/>
              </w:rPr>
              <w:t>Finance and Resources Committee, 23rd March 2026</w:t>
            </w:r>
          </w:p>
          <w:p w14:paraId="2BC75BA7" w14:textId="76FEBD57" w:rsidR="007A2203" w:rsidRDefault="007A2203" w:rsidP="00DD7F57">
            <w:pPr>
              <w:tabs>
                <w:tab w:val="left" w:pos="1205"/>
              </w:tabs>
              <w:rPr>
                <w:sz w:val="21"/>
                <w:szCs w:val="21"/>
              </w:rPr>
            </w:pPr>
          </w:p>
        </w:tc>
      </w:tr>
      <w:tr w:rsidR="007A2203" w14:paraId="0E309865" w14:textId="77777777" w:rsidTr="003A688B">
        <w:tc>
          <w:tcPr>
            <w:tcW w:w="817" w:type="dxa"/>
          </w:tcPr>
          <w:p w14:paraId="5ADB52BE" w14:textId="27E078D7" w:rsidR="007A2203" w:rsidRPr="003A688B" w:rsidRDefault="00925948" w:rsidP="00DD7F57">
            <w:pPr>
              <w:tabs>
                <w:tab w:val="left" w:pos="1205"/>
              </w:tabs>
              <w:rPr>
                <w:b/>
                <w:bCs/>
                <w:sz w:val="21"/>
                <w:szCs w:val="21"/>
              </w:rPr>
            </w:pPr>
            <w:r w:rsidRPr="003A688B">
              <w:rPr>
                <w:b/>
                <w:bCs/>
                <w:sz w:val="21"/>
                <w:szCs w:val="21"/>
              </w:rPr>
              <w:t>FC144</w:t>
            </w:r>
          </w:p>
        </w:tc>
        <w:tc>
          <w:tcPr>
            <w:tcW w:w="9869" w:type="dxa"/>
          </w:tcPr>
          <w:p w14:paraId="57B599EC" w14:textId="77777777" w:rsidR="007A2203" w:rsidRPr="00B83789" w:rsidRDefault="007A2203" w:rsidP="00DD7F57">
            <w:pPr>
              <w:tabs>
                <w:tab w:val="left" w:pos="1205"/>
              </w:tabs>
              <w:rPr>
                <w:b/>
                <w:bCs/>
                <w:sz w:val="21"/>
                <w:szCs w:val="21"/>
              </w:rPr>
            </w:pPr>
            <w:r w:rsidRPr="00B83789">
              <w:rPr>
                <w:b/>
                <w:bCs/>
                <w:sz w:val="21"/>
                <w:szCs w:val="21"/>
              </w:rPr>
              <w:t>Correspondence</w:t>
            </w:r>
          </w:p>
          <w:p w14:paraId="6D491730" w14:textId="008BD740" w:rsidR="004D1C6A" w:rsidRDefault="007A2203" w:rsidP="00DD7F57">
            <w:pPr>
              <w:tabs>
                <w:tab w:val="left" w:pos="1205"/>
              </w:tabs>
              <w:rPr>
                <w:sz w:val="21"/>
                <w:szCs w:val="21"/>
              </w:rPr>
            </w:pPr>
            <w:r>
              <w:rPr>
                <w:sz w:val="21"/>
                <w:szCs w:val="21"/>
              </w:rPr>
              <w:t xml:space="preserve">Members received a request from </w:t>
            </w:r>
            <w:r w:rsidR="004D1C6A">
              <w:rPr>
                <w:sz w:val="21"/>
                <w:szCs w:val="21"/>
              </w:rPr>
              <w:t>the</w:t>
            </w:r>
            <w:r w:rsidR="00825B08">
              <w:rPr>
                <w:sz w:val="21"/>
                <w:szCs w:val="21"/>
              </w:rPr>
              <w:t xml:space="preserve"> Rosewood</w:t>
            </w:r>
            <w:r w:rsidR="004D1C6A">
              <w:rPr>
                <w:sz w:val="21"/>
                <w:szCs w:val="21"/>
              </w:rPr>
              <w:t xml:space="preserve"> Nursery at Greystones for permission to </w:t>
            </w:r>
            <w:r w:rsidR="00C55682">
              <w:rPr>
                <w:sz w:val="21"/>
                <w:szCs w:val="21"/>
              </w:rPr>
              <w:t xml:space="preserve">erect a flag on the Town Council’s railings at Greystones. </w:t>
            </w:r>
            <w:r w:rsidR="00825B08">
              <w:rPr>
                <w:sz w:val="21"/>
                <w:szCs w:val="21"/>
              </w:rPr>
              <w:t xml:space="preserve">Although the Nursery is not one of the Town Council’s tenants, this request is on </w:t>
            </w:r>
            <w:r w:rsidR="00B6327D">
              <w:rPr>
                <w:sz w:val="21"/>
                <w:szCs w:val="21"/>
              </w:rPr>
              <w:t xml:space="preserve">Town Council property. The Rugby Club has </w:t>
            </w:r>
            <w:r w:rsidR="00F83AC2">
              <w:rPr>
                <w:sz w:val="21"/>
                <w:szCs w:val="21"/>
              </w:rPr>
              <w:t xml:space="preserve">emailed in support of this request. </w:t>
            </w:r>
            <w:r w:rsidR="008B19B2">
              <w:rPr>
                <w:sz w:val="21"/>
                <w:szCs w:val="21"/>
              </w:rPr>
              <w:br/>
              <w:t xml:space="preserve">All members agreed that this proposal was not detrimental to the site, and </w:t>
            </w:r>
            <w:r w:rsidR="002817D9">
              <w:rPr>
                <w:sz w:val="21"/>
                <w:szCs w:val="21"/>
              </w:rPr>
              <w:t xml:space="preserve">for the Town Clerk to notify the nursery. </w:t>
            </w:r>
          </w:p>
          <w:p w14:paraId="2B023178" w14:textId="4EBD0C56" w:rsidR="004D1C6A" w:rsidRDefault="004D1C6A" w:rsidP="00DD7F57">
            <w:pPr>
              <w:tabs>
                <w:tab w:val="left" w:pos="1205"/>
              </w:tabs>
              <w:rPr>
                <w:sz w:val="21"/>
                <w:szCs w:val="21"/>
              </w:rPr>
            </w:pPr>
          </w:p>
        </w:tc>
      </w:tr>
      <w:tr w:rsidR="004D1C6A" w14:paraId="4B52B53E" w14:textId="77777777" w:rsidTr="003A688B">
        <w:tc>
          <w:tcPr>
            <w:tcW w:w="817" w:type="dxa"/>
          </w:tcPr>
          <w:p w14:paraId="26E36378" w14:textId="5A588E6E" w:rsidR="004D1C6A" w:rsidRPr="003A688B" w:rsidRDefault="00925948" w:rsidP="00DD7F57">
            <w:pPr>
              <w:tabs>
                <w:tab w:val="left" w:pos="1205"/>
              </w:tabs>
              <w:rPr>
                <w:b/>
                <w:bCs/>
                <w:sz w:val="21"/>
                <w:szCs w:val="21"/>
              </w:rPr>
            </w:pPr>
            <w:r w:rsidRPr="003A688B">
              <w:rPr>
                <w:b/>
                <w:bCs/>
                <w:sz w:val="21"/>
                <w:szCs w:val="21"/>
              </w:rPr>
              <w:t>FC145</w:t>
            </w:r>
          </w:p>
        </w:tc>
        <w:tc>
          <w:tcPr>
            <w:tcW w:w="9869" w:type="dxa"/>
          </w:tcPr>
          <w:p w14:paraId="79A7771C" w14:textId="7E688642" w:rsidR="004D1C6A" w:rsidRPr="00C01F1A" w:rsidRDefault="004D1C6A" w:rsidP="00DD7F57">
            <w:pPr>
              <w:tabs>
                <w:tab w:val="left" w:pos="1205"/>
              </w:tabs>
              <w:rPr>
                <w:b/>
                <w:bCs/>
                <w:sz w:val="21"/>
                <w:szCs w:val="21"/>
              </w:rPr>
            </w:pPr>
            <w:r w:rsidRPr="00C01F1A">
              <w:rPr>
                <w:b/>
                <w:bCs/>
                <w:sz w:val="21"/>
                <w:szCs w:val="21"/>
              </w:rPr>
              <w:t>Council Action Plan</w:t>
            </w:r>
          </w:p>
          <w:p w14:paraId="3AC07D1D" w14:textId="68A34169" w:rsidR="004D1C6A" w:rsidRDefault="004D1C6A" w:rsidP="00DD7F57">
            <w:pPr>
              <w:tabs>
                <w:tab w:val="left" w:pos="1205"/>
              </w:tabs>
              <w:rPr>
                <w:sz w:val="21"/>
                <w:szCs w:val="21"/>
              </w:rPr>
            </w:pPr>
            <w:r>
              <w:rPr>
                <w:sz w:val="21"/>
                <w:szCs w:val="21"/>
              </w:rPr>
              <w:t>Members noted the Council Action Plan</w:t>
            </w:r>
          </w:p>
          <w:p w14:paraId="7C6BB6DA" w14:textId="77777777" w:rsidR="004D1C6A" w:rsidRDefault="004D1C6A" w:rsidP="00DD7F57">
            <w:pPr>
              <w:tabs>
                <w:tab w:val="left" w:pos="1205"/>
              </w:tabs>
              <w:rPr>
                <w:sz w:val="21"/>
                <w:szCs w:val="21"/>
              </w:rPr>
            </w:pPr>
          </w:p>
        </w:tc>
      </w:tr>
      <w:tr w:rsidR="004D1C6A" w14:paraId="7A415B26" w14:textId="77777777" w:rsidTr="003A688B">
        <w:tc>
          <w:tcPr>
            <w:tcW w:w="817" w:type="dxa"/>
          </w:tcPr>
          <w:p w14:paraId="41861639" w14:textId="19304C10" w:rsidR="004D1C6A" w:rsidRPr="003A688B" w:rsidRDefault="00925948" w:rsidP="00DD7F57">
            <w:pPr>
              <w:tabs>
                <w:tab w:val="left" w:pos="1205"/>
              </w:tabs>
              <w:rPr>
                <w:b/>
                <w:bCs/>
                <w:sz w:val="21"/>
                <w:szCs w:val="21"/>
              </w:rPr>
            </w:pPr>
            <w:r w:rsidRPr="003A688B">
              <w:rPr>
                <w:b/>
                <w:bCs/>
                <w:sz w:val="21"/>
                <w:szCs w:val="21"/>
              </w:rPr>
              <w:t>FC146</w:t>
            </w:r>
          </w:p>
        </w:tc>
        <w:tc>
          <w:tcPr>
            <w:tcW w:w="9869" w:type="dxa"/>
          </w:tcPr>
          <w:p w14:paraId="72DFA570" w14:textId="77777777" w:rsidR="004D1C6A" w:rsidRPr="00C01F1A" w:rsidRDefault="004D1C6A" w:rsidP="00DD7F57">
            <w:pPr>
              <w:tabs>
                <w:tab w:val="left" w:pos="1205"/>
              </w:tabs>
              <w:rPr>
                <w:b/>
                <w:bCs/>
                <w:sz w:val="21"/>
                <w:szCs w:val="21"/>
              </w:rPr>
            </w:pPr>
            <w:r w:rsidRPr="00C01F1A">
              <w:rPr>
                <w:b/>
                <w:bCs/>
                <w:sz w:val="21"/>
                <w:szCs w:val="21"/>
              </w:rPr>
              <w:t>Town Hall Restoration</w:t>
            </w:r>
          </w:p>
          <w:p w14:paraId="3DF1FCBC" w14:textId="07B54B48" w:rsidR="004D1C6A" w:rsidRDefault="004D1C6A" w:rsidP="00DD7F57">
            <w:pPr>
              <w:tabs>
                <w:tab w:val="left" w:pos="1205"/>
              </w:tabs>
              <w:rPr>
                <w:sz w:val="21"/>
                <w:szCs w:val="21"/>
              </w:rPr>
            </w:pPr>
            <w:r>
              <w:rPr>
                <w:sz w:val="21"/>
                <w:szCs w:val="21"/>
              </w:rPr>
              <w:t>Members received a</w:t>
            </w:r>
            <w:r w:rsidR="00370799">
              <w:rPr>
                <w:sz w:val="21"/>
                <w:szCs w:val="21"/>
              </w:rPr>
              <w:t xml:space="preserve"> verbal</w:t>
            </w:r>
            <w:r>
              <w:rPr>
                <w:sz w:val="21"/>
                <w:szCs w:val="21"/>
              </w:rPr>
              <w:t xml:space="preserve"> update</w:t>
            </w:r>
            <w:r w:rsidR="00CE2823">
              <w:rPr>
                <w:sz w:val="21"/>
                <w:szCs w:val="21"/>
              </w:rPr>
              <w:t xml:space="preserve"> from Cllr Festa</w:t>
            </w:r>
            <w:r w:rsidR="00370799">
              <w:rPr>
                <w:sz w:val="21"/>
                <w:szCs w:val="21"/>
              </w:rPr>
              <w:t xml:space="preserve"> noting a successful Round 1 application and invitation to move forward with the Heritage Lottery Fund. Further work is being undertaken to determine the activities plan for the Halls</w:t>
            </w:r>
            <w:r w:rsidR="004462D1">
              <w:rPr>
                <w:sz w:val="21"/>
                <w:szCs w:val="21"/>
              </w:rPr>
              <w:t xml:space="preserve">. </w:t>
            </w:r>
          </w:p>
          <w:p w14:paraId="500F6924" w14:textId="6BD45588" w:rsidR="004D1C6A" w:rsidRDefault="004D1C6A" w:rsidP="00DD7F57">
            <w:pPr>
              <w:tabs>
                <w:tab w:val="left" w:pos="1205"/>
              </w:tabs>
              <w:rPr>
                <w:sz w:val="21"/>
                <w:szCs w:val="21"/>
              </w:rPr>
            </w:pPr>
          </w:p>
        </w:tc>
      </w:tr>
      <w:tr w:rsidR="004D1C6A" w14:paraId="11A6D5AF" w14:textId="77777777" w:rsidTr="003A688B">
        <w:tc>
          <w:tcPr>
            <w:tcW w:w="817" w:type="dxa"/>
          </w:tcPr>
          <w:p w14:paraId="3C9847D4" w14:textId="605499AA" w:rsidR="004D1C6A" w:rsidRPr="003A688B" w:rsidRDefault="00925948" w:rsidP="00DD7F57">
            <w:pPr>
              <w:tabs>
                <w:tab w:val="left" w:pos="1205"/>
              </w:tabs>
              <w:rPr>
                <w:b/>
                <w:bCs/>
                <w:sz w:val="21"/>
                <w:szCs w:val="21"/>
              </w:rPr>
            </w:pPr>
            <w:r w:rsidRPr="003A688B">
              <w:rPr>
                <w:b/>
                <w:bCs/>
                <w:sz w:val="21"/>
                <w:szCs w:val="21"/>
              </w:rPr>
              <w:t>FC147</w:t>
            </w:r>
          </w:p>
        </w:tc>
        <w:tc>
          <w:tcPr>
            <w:tcW w:w="9869" w:type="dxa"/>
          </w:tcPr>
          <w:p w14:paraId="548E33B5" w14:textId="77777777" w:rsidR="004D1C6A" w:rsidRPr="00C01F1A" w:rsidRDefault="004D1C6A" w:rsidP="00DD7F57">
            <w:pPr>
              <w:tabs>
                <w:tab w:val="left" w:pos="1205"/>
              </w:tabs>
              <w:rPr>
                <w:b/>
                <w:bCs/>
                <w:sz w:val="21"/>
                <w:szCs w:val="21"/>
              </w:rPr>
            </w:pPr>
            <w:r w:rsidRPr="00C01F1A">
              <w:rPr>
                <w:b/>
                <w:bCs/>
                <w:sz w:val="21"/>
                <w:szCs w:val="21"/>
              </w:rPr>
              <w:t>Skatepark</w:t>
            </w:r>
          </w:p>
          <w:p w14:paraId="24F70226" w14:textId="1DC3FDF9" w:rsidR="004D1C6A" w:rsidRDefault="004D1C6A" w:rsidP="00DD7F57">
            <w:pPr>
              <w:tabs>
                <w:tab w:val="left" w:pos="1205"/>
              </w:tabs>
              <w:rPr>
                <w:sz w:val="21"/>
                <w:szCs w:val="21"/>
              </w:rPr>
            </w:pPr>
            <w:r>
              <w:rPr>
                <w:sz w:val="21"/>
                <w:szCs w:val="21"/>
              </w:rPr>
              <w:t>Members received an update</w:t>
            </w:r>
            <w:r w:rsidR="004462D1">
              <w:rPr>
                <w:sz w:val="21"/>
                <w:szCs w:val="21"/>
              </w:rPr>
              <w:t xml:space="preserve"> from Cllr Coleman, who noted that work was progressing fast with the Skatepark Users Group and that fundraising had been </w:t>
            </w:r>
            <w:r w:rsidR="004B0832">
              <w:rPr>
                <w:sz w:val="21"/>
                <w:szCs w:val="21"/>
              </w:rPr>
              <w:t xml:space="preserve">going successfully. Nick Jones </w:t>
            </w:r>
            <w:proofErr w:type="gramStart"/>
            <w:r w:rsidR="004B0832">
              <w:rPr>
                <w:sz w:val="21"/>
                <w:szCs w:val="21"/>
              </w:rPr>
              <w:t>would</w:t>
            </w:r>
            <w:proofErr w:type="gramEnd"/>
            <w:r w:rsidR="004B0832">
              <w:rPr>
                <w:sz w:val="21"/>
                <w:szCs w:val="21"/>
              </w:rPr>
              <w:t xml:space="preserve"> be present at the Annual Meeting of the Town to discuss </w:t>
            </w:r>
            <w:proofErr w:type="gramStart"/>
            <w:r w:rsidR="004B0832">
              <w:rPr>
                <w:sz w:val="21"/>
                <w:szCs w:val="21"/>
              </w:rPr>
              <w:t>further about</w:t>
            </w:r>
            <w:proofErr w:type="gramEnd"/>
            <w:r w:rsidR="004B0832">
              <w:rPr>
                <w:sz w:val="21"/>
                <w:szCs w:val="21"/>
              </w:rPr>
              <w:t xml:space="preserve"> a potential sports hub for the town. </w:t>
            </w:r>
          </w:p>
          <w:p w14:paraId="39086210" w14:textId="17BA890C" w:rsidR="004D1C6A" w:rsidRDefault="004D1C6A" w:rsidP="00DD7F57">
            <w:pPr>
              <w:tabs>
                <w:tab w:val="left" w:pos="1205"/>
              </w:tabs>
              <w:rPr>
                <w:sz w:val="21"/>
                <w:szCs w:val="21"/>
              </w:rPr>
            </w:pPr>
          </w:p>
        </w:tc>
      </w:tr>
      <w:tr w:rsidR="004D1C6A" w14:paraId="25235467" w14:textId="77777777" w:rsidTr="003A688B">
        <w:tc>
          <w:tcPr>
            <w:tcW w:w="817" w:type="dxa"/>
          </w:tcPr>
          <w:p w14:paraId="6E80C7C8" w14:textId="48F4A631" w:rsidR="004D1C6A" w:rsidRPr="003A688B" w:rsidRDefault="00925948" w:rsidP="00DD7F57">
            <w:pPr>
              <w:tabs>
                <w:tab w:val="left" w:pos="1205"/>
              </w:tabs>
              <w:rPr>
                <w:b/>
                <w:bCs/>
                <w:sz w:val="21"/>
                <w:szCs w:val="21"/>
              </w:rPr>
            </w:pPr>
            <w:r w:rsidRPr="003A688B">
              <w:rPr>
                <w:b/>
                <w:bCs/>
                <w:sz w:val="21"/>
                <w:szCs w:val="21"/>
              </w:rPr>
              <w:t>FC148</w:t>
            </w:r>
          </w:p>
        </w:tc>
        <w:tc>
          <w:tcPr>
            <w:tcW w:w="9869" w:type="dxa"/>
          </w:tcPr>
          <w:p w14:paraId="5ECE6017" w14:textId="77777777" w:rsidR="004D1C6A" w:rsidRPr="00C01F1A" w:rsidRDefault="004D1C6A" w:rsidP="00DD7F57">
            <w:pPr>
              <w:tabs>
                <w:tab w:val="left" w:pos="1205"/>
              </w:tabs>
              <w:rPr>
                <w:b/>
                <w:bCs/>
                <w:sz w:val="21"/>
                <w:szCs w:val="21"/>
              </w:rPr>
            </w:pPr>
            <w:r w:rsidRPr="00C01F1A">
              <w:rPr>
                <w:b/>
                <w:bCs/>
                <w:sz w:val="21"/>
                <w:szCs w:val="21"/>
              </w:rPr>
              <w:t>Town Development</w:t>
            </w:r>
          </w:p>
          <w:p w14:paraId="0C560A0E" w14:textId="42B82477" w:rsidR="00EA268D" w:rsidRDefault="00370799" w:rsidP="00EA268D">
            <w:pPr>
              <w:pStyle w:val="ListParagraph"/>
              <w:numPr>
                <w:ilvl w:val="0"/>
                <w:numId w:val="15"/>
              </w:numPr>
              <w:tabs>
                <w:tab w:val="left" w:pos="1205"/>
              </w:tabs>
              <w:rPr>
                <w:sz w:val="21"/>
                <w:szCs w:val="21"/>
              </w:rPr>
            </w:pPr>
            <w:r>
              <w:rPr>
                <w:sz w:val="21"/>
                <w:szCs w:val="21"/>
              </w:rPr>
              <w:t>Members</w:t>
            </w:r>
            <w:r w:rsidR="00985B0E" w:rsidRPr="00EA268D">
              <w:rPr>
                <w:sz w:val="21"/>
                <w:szCs w:val="21"/>
              </w:rPr>
              <w:t xml:space="preserve"> consider</w:t>
            </w:r>
            <w:r>
              <w:rPr>
                <w:sz w:val="21"/>
                <w:szCs w:val="21"/>
              </w:rPr>
              <w:t>ed</w:t>
            </w:r>
            <w:r w:rsidR="00985B0E" w:rsidRPr="00EA268D">
              <w:rPr>
                <w:sz w:val="21"/>
                <w:szCs w:val="21"/>
              </w:rPr>
              <w:t xml:space="preserve"> requesting a boundary review of the town in consideration of the pending planning applications at the edge of town</w:t>
            </w:r>
            <w:r w:rsidR="001076CD">
              <w:rPr>
                <w:sz w:val="21"/>
                <w:szCs w:val="21"/>
              </w:rPr>
              <w:t xml:space="preserve">. </w:t>
            </w:r>
            <w:r w:rsidR="00841147" w:rsidRPr="00EA268D">
              <w:rPr>
                <w:sz w:val="21"/>
                <w:szCs w:val="21"/>
              </w:rPr>
              <w:br/>
            </w:r>
            <w:r w:rsidR="00F177FB" w:rsidRPr="00EA268D">
              <w:rPr>
                <w:sz w:val="21"/>
                <w:szCs w:val="21"/>
              </w:rPr>
              <w:t>Cllr Akers proposed to accept the recommendatio</w:t>
            </w:r>
            <w:r w:rsidR="009D6A11">
              <w:rPr>
                <w:sz w:val="21"/>
                <w:szCs w:val="21"/>
              </w:rPr>
              <w:t>n to move forward with the</w:t>
            </w:r>
            <w:r w:rsidR="00705602">
              <w:rPr>
                <w:sz w:val="21"/>
                <w:szCs w:val="21"/>
              </w:rPr>
              <w:t xml:space="preserve"> governance review</w:t>
            </w:r>
            <w:r w:rsidR="009D6A11">
              <w:rPr>
                <w:sz w:val="21"/>
                <w:szCs w:val="21"/>
              </w:rPr>
              <w:t xml:space="preserve"> by WODC</w:t>
            </w:r>
            <w:r w:rsidR="00F177FB" w:rsidRPr="00EA268D">
              <w:rPr>
                <w:sz w:val="21"/>
                <w:szCs w:val="21"/>
              </w:rPr>
              <w:t>,</w:t>
            </w:r>
            <w:r w:rsidR="009D6A11">
              <w:rPr>
                <w:sz w:val="21"/>
                <w:szCs w:val="21"/>
              </w:rPr>
              <w:t xml:space="preserve"> seconded by</w:t>
            </w:r>
            <w:r w:rsidR="00F177FB" w:rsidRPr="00EA268D">
              <w:rPr>
                <w:sz w:val="21"/>
                <w:szCs w:val="21"/>
              </w:rPr>
              <w:t xml:space="preserve"> </w:t>
            </w:r>
            <w:r w:rsidR="009D797C">
              <w:rPr>
                <w:sz w:val="21"/>
                <w:szCs w:val="21"/>
              </w:rPr>
              <w:t>Cllr Coleman</w:t>
            </w:r>
            <w:r w:rsidR="009D6A11">
              <w:rPr>
                <w:sz w:val="21"/>
                <w:szCs w:val="21"/>
              </w:rPr>
              <w:t>.</w:t>
            </w:r>
            <w:r w:rsidR="009D797C">
              <w:rPr>
                <w:sz w:val="21"/>
                <w:szCs w:val="21"/>
              </w:rPr>
              <w:t xml:space="preserve"> </w:t>
            </w:r>
            <w:r w:rsidR="009D6A11">
              <w:rPr>
                <w:sz w:val="21"/>
                <w:szCs w:val="21"/>
              </w:rPr>
              <w:t xml:space="preserve">Members agreed to notify neighbouring parishes in advance of sending the formal letter through to WODC as a professional courtesy. </w:t>
            </w:r>
            <w:r w:rsidR="008E7B87">
              <w:rPr>
                <w:sz w:val="21"/>
                <w:szCs w:val="21"/>
              </w:rPr>
              <w:br/>
              <w:t xml:space="preserve">Cllrs Rickard, Finney, and Walker abstained. </w:t>
            </w:r>
            <w:r w:rsidR="00BB007C">
              <w:rPr>
                <w:sz w:val="21"/>
                <w:szCs w:val="21"/>
              </w:rPr>
              <w:t xml:space="preserve">Motion carried. </w:t>
            </w:r>
          </w:p>
          <w:p w14:paraId="45AE1225" w14:textId="02D9A0EB" w:rsidR="009D797C" w:rsidRPr="00EA268D" w:rsidRDefault="00391D27" w:rsidP="009D797C">
            <w:pPr>
              <w:pStyle w:val="ListParagraph"/>
              <w:tabs>
                <w:tab w:val="left" w:pos="1205"/>
              </w:tabs>
              <w:ind w:left="720" w:firstLine="0"/>
              <w:rPr>
                <w:sz w:val="21"/>
                <w:szCs w:val="21"/>
              </w:rPr>
            </w:pPr>
            <w:r w:rsidRPr="00556864">
              <w:rPr>
                <w:b/>
                <w:bCs/>
                <w:sz w:val="21"/>
                <w:szCs w:val="21"/>
              </w:rPr>
              <w:t>RESOLVED:</w:t>
            </w:r>
            <w:r>
              <w:rPr>
                <w:sz w:val="21"/>
                <w:szCs w:val="21"/>
              </w:rPr>
              <w:t xml:space="preserve"> </w:t>
            </w:r>
            <w:r w:rsidR="00F846A2">
              <w:rPr>
                <w:sz w:val="21"/>
                <w:szCs w:val="21"/>
              </w:rPr>
              <w:t>That the Town Clerk is authorised to send an official governance review letter to West Oxfordshire District Council</w:t>
            </w:r>
            <w:r w:rsidR="00556864">
              <w:rPr>
                <w:sz w:val="21"/>
                <w:szCs w:val="21"/>
              </w:rPr>
              <w:t>.</w:t>
            </w:r>
            <w:r w:rsidR="00370799">
              <w:rPr>
                <w:sz w:val="21"/>
                <w:szCs w:val="21"/>
              </w:rPr>
              <w:br/>
            </w:r>
          </w:p>
          <w:p w14:paraId="33DF1D06" w14:textId="2A1745C1" w:rsidR="00985B0E" w:rsidRPr="00707363" w:rsidRDefault="00556864" w:rsidP="00707363">
            <w:pPr>
              <w:pStyle w:val="ListParagraph"/>
              <w:numPr>
                <w:ilvl w:val="0"/>
                <w:numId w:val="15"/>
              </w:numPr>
              <w:tabs>
                <w:tab w:val="left" w:pos="1205"/>
              </w:tabs>
              <w:rPr>
                <w:sz w:val="21"/>
                <w:szCs w:val="21"/>
              </w:rPr>
            </w:pPr>
            <w:r>
              <w:rPr>
                <w:sz w:val="21"/>
                <w:szCs w:val="21"/>
              </w:rPr>
              <w:t>Members</w:t>
            </w:r>
            <w:r w:rsidR="00985B0E" w:rsidRPr="00707363">
              <w:rPr>
                <w:sz w:val="21"/>
                <w:szCs w:val="21"/>
              </w:rPr>
              <w:t xml:space="preserve"> consider a list of S106/CIL priorities </w:t>
            </w:r>
            <w:r>
              <w:rPr>
                <w:sz w:val="21"/>
                <w:szCs w:val="21"/>
              </w:rPr>
              <w:t xml:space="preserve">as reviewed by the </w:t>
            </w:r>
            <w:r w:rsidR="00985B0E" w:rsidRPr="00707363">
              <w:rPr>
                <w:sz w:val="21"/>
                <w:szCs w:val="21"/>
              </w:rPr>
              <w:t>Strategic Planning Committee</w:t>
            </w:r>
            <w:r>
              <w:rPr>
                <w:sz w:val="21"/>
                <w:szCs w:val="21"/>
              </w:rPr>
              <w:t>.</w:t>
            </w:r>
          </w:p>
          <w:p w14:paraId="1EB877AE" w14:textId="2897A666" w:rsidR="00707363" w:rsidRPr="00707363" w:rsidRDefault="00707363" w:rsidP="00707363">
            <w:pPr>
              <w:pStyle w:val="ListParagraph"/>
              <w:tabs>
                <w:tab w:val="left" w:pos="1205"/>
              </w:tabs>
              <w:ind w:left="720" w:firstLine="0"/>
              <w:rPr>
                <w:sz w:val="21"/>
                <w:szCs w:val="21"/>
              </w:rPr>
            </w:pPr>
            <w:r>
              <w:rPr>
                <w:sz w:val="21"/>
                <w:szCs w:val="21"/>
              </w:rPr>
              <w:t>Cllr Walker proposed</w:t>
            </w:r>
            <w:r w:rsidR="00556864">
              <w:rPr>
                <w:sz w:val="21"/>
                <w:szCs w:val="21"/>
              </w:rPr>
              <w:t xml:space="preserve"> to accept the list as drafted</w:t>
            </w:r>
            <w:r>
              <w:rPr>
                <w:sz w:val="21"/>
                <w:szCs w:val="21"/>
              </w:rPr>
              <w:t xml:space="preserve">, seconded by Cllr Rickard. All in favour, motion carried. </w:t>
            </w:r>
            <w:r w:rsidR="00556864">
              <w:rPr>
                <w:sz w:val="21"/>
                <w:szCs w:val="21"/>
              </w:rPr>
              <w:br/>
            </w:r>
            <w:r w:rsidR="00556864" w:rsidRPr="003646D5">
              <w:rPr>
                <w:b/>
                <w:bCs/>
                <w:sz w:val="21"/>
                <w:szCs w:val="21"/>
              </w:rPr>
              <w:t>RESOLVED:</w:t>
            </w:r>
            <w:r w:rsidR="00556864">
              <w:rPr>
                <w:sz w:val="21"/>
                <w:szCs w:val="21"/>
              </w:rPr>
              <w:t xml:space="preserve"> That the Town Clerk is authorised to send the list of S106/CIL priorities to the officers at West Oxfordshire District Council’s </w:t>
            </w:r>
            <w:r w:rsidR="003646D5">
              <w:rPr>
                <w:sz w:val="21"/>
                <w:szCs w:val="21"/>
              </w:rPr>
              <w:t>S106 team.</w:t>
            </w:r>
          </w:p>
          <w:p w14:paraId="5D7D25E3" w14:textId="26E36ABE" w:rsidR="004D1C6A" w:rsidRPr="00985B0E" w:rsidRDefault="004D1C6A" w:rsidP="00985B0E">
            <w:pPr>
              <w:tabs>
                <w:tab w:val="left" w:pos="1205"/>
              </w:tabs>
              <w:rPr>
                <w:sz w:val="21"/>
                <w:szCs w:val="21"/>
              </w:rPr>
            </w:pPr>
          </w:p>
        </w:tc>
      </w:tr>
      <w:tr w:rsidR="00D00EDD" w14:paraId="5F66035C" w14:textId="77777777" w:rsidTr="003A688B">
        <w:tc>
          <w:tcPr>
            <w:tcW w:w="817" w:type="dxa"/>
          </w:tcPr>
          <w:p w14:paraId="08AE8F34" w14:textId="2FBB56B6" w:rsidR="00D00EDD" w:rsidRPr="003A688B" w:rsidRDefault="00925948" w:rsidP="00DD7F57">
            <w:pPr>
              <w:tabs>
                <w:tab w:val="left" w:pos="1205"/>
              </w:tabs>
              <w:rPr>
                <w:b/>
                <w:bCs/>
                <w:sz w:val="21"/>
                <w:szCs w:val="21"/>
              </w:rPr>
            </w:pPr>
            <w:r w:rsidRPr="003A688B">
              <w:rPr>
                <w:b/>
                <w:bCs/>
                <w:sz w:val="21"/>
                <w:szCs w:val="21"/>
              </w:rPr>
              <w:lastRenderedPageBreak/>
              <w:t>FC149</w:t>
            </w:r>
          </w:p>
        </w:tc>
        <w:tc>
          <w:tcPr>
            <w:tcW w:w="9869" w:type="dxa"/>
          </w:tcPr>
          <w:p w14:paraId="5F31E20E" w14:textId="77777777" w:rsidR="00D00EDD" w:rsidRPr="00713CC8" w:rsidRDefault="00364156" w:rsidP="00DD7F57">
            <w:pPr>
              <w:tabs>
                <w:tab w:val="left" w:pos="1205"/>
              </w:tabs>
              <w:rPr>
                <w:b/>
                <w:bCs/>
                <w:sz w:val="21"/>
                <w:szCs w:val="21"/>
              </w:rPr>
            </w:pPr>
            <w:r w:rsidRPr="00713CC8">
              <w:rPr>
                <w:b/>
                <w:bCs/>
                <w:sz w:val="21"/>
                <w:szCs w:val="21"/>
              </w:rPr>
              <w:t>Planning Applications</w:t>
            </w:r>
          </w:p>
          <w:p w14:paraId="7A171C91" w14:textId="77777777" w:rsidR="005B6503" w:rsidRDefault="005B6503" w:rsidP="005B6503">
            <w:pPr>
              <w:pStyle w:val="ListParagraph"/>
              <w:widowControl/>
              <w:numPr>
                <w:ilvl w:val="0"/>
                <w:numId w:val="14"/>
              </w:numPr>
              <w:autoSpaceDE/>
              <w:autoSpaceDN/>
              <w:spacing w:after="160" w:line="278" w:lineRule="auto"/>
              <w:contextualSpacing/>
            </w:pPr>
            <w:r w:rsidRPr="004676E9">
              <w:rPr>
                <w:b/>
                <w:bCs/>
              </w:rPr>
              <w:t>APPLICATION NO:</w:t>
            </w:r>
            <w:r>
              <w:t xml:space="preserve"> </w:t>
            </w:r>
            <w:hyperlink r:id="rId10" w:history="1">
              <w:r w:rsidRPr="00F62EA5">
                <w:rPr>
                  <w:rStyle w:val="Hyperlink"/>
                </w:rPr>
                <w:t>26/00451/FUL</w:t>
              </w:r>
            </w:hyperlink>
          </w:p>
          <w:p w14:paraId="63AFD6C4" w14:textId="77777777" w:rsidR="005B6503" w:rsidRDefault="005B6503" w:rsidP="005B6503">
            <w:pPr>
              <w:pStyle w:val="ListParagraph"/>
              <w:ind w:left="360"/>
            </w:pPr>
            <w:r w:rsidRPr="004676E9">
              <w:rPr>
                <w:b/>
                <w:bCs/>
              </w:rPr>
              <w:t>PROPOSAL:</w:t>
            </w:r>
            <w:r>
              <w:t xml:space="preserve"> Change of use of ground floor of dwelling to psychotherapy practice</w:t>
            </w:r>
          </w:p>
          <w:p w14:paraId="6D44810D" w14:textId="77777777" w:rsidR="00DE199F" w:rsidRDefault="005B6503" w:rsidP="005B6503">
            <w:pPr>
              <w:pStyle w:val="ListParagraph"/>
              <w:ind w:left="360"/>
            </w:pPr>
            <w:r w:rsidRPr="004676E9">
              <w:rPr>
                <w:b/>
                <w:bCs/>
              </w:rPr>
              <w:t>LOCATION:</w:t>
            </w:r>
            <w:r>
              <w:t xml:space="preserve"> 4 Victoria Place Chipping Norton Oxfordshire</w:t>
            </w:r>
          </w:p>
          <w:p w14:paraId="3F9FC1C0" w14:textId="77777777" w:rsidR="00DE199F" w:rsidRDefault="00DE199F" w:rsidP="005B6503">
            <w:pPr>
              <w:pStyle w:val="ListParagraph"/>
              <w:ind w:left="360"/>
            </w:pPr>
          </w:p>
          <w:p w14:paraId="6BCF1336" w14:textId="118AF631" w:rsidR="005B6503" w:rsidRDefault="00FF5F59" w:rsidP="005B6503">
            <w:pPr>
              <w:pStyle w:val="ListParagraph"/>
              <w:ind w:left="360"/>
            </w:pPr>
            <w:r>
              <w:t xml:space="preserve">Support – Clarifying comment: </w:t>
            </w:r>
            <w:r w:rsidR="0062746C">
              <w:t>Members would like to query whether all neighbours have been consulted as the yellow notice has not bee</w:t>
            </w:r>
            <w:r w:rsidR="007F7AA2">
              <w:t>n</w:t>
            </w:r>
            <w:r w:rsidR="0062746C">
              <w:t xml:space="preserve"> posted</w:t>
            </w:r>
            <w:r w:rsidR="007F7AA2">
              <w:t xml:space="preserve"> and impact on neighbours. </w:t>
            </w:r>
            <w:r w:rsidR="002F7D2C">
              <w:t xml:space="preserve"> </w:t>
            </w:r>
            <w:r w:rsidR="005B6503">
              <w:br/>
            </w:r>
          </w:p>
          <w:p w14:paraId="0221020C" w14:textId="77777777" w:rsidR="005B6503" w:rsidRPr="00975C4F" w:rsidRDefault="005B6503" w:rsidP="005B6503">
            <w:pPr>
              <w:pStyle w:val="ListParagraph"/>
              <w:widowControl/>
              <w:numPr>
                <w:ilvl w:val="0"/>
                <w:numId w:val="14"/>
              </w:numPr>
              <w:autoSpaceDE/>
              <w:autoSpaceDN/>
              <w:spacing w:after="160" w:line="278" w:lineRule="auto"/>
              <w:contextualSpacing/>
            </w:pPr>
            <w:r w:rsidRPr="00975C4F">
              <w:rPr>
                <w:b/>
                <w:bCs/>
              </w:rPr>
              <w:t>APPLICATION NO:</w:t>
            </w:r>
            <w:r w:rsidRPr="00975C4F">
              <w:t xml:space="preserve"> </w:t>
            </w:r>
            <w:hyperlink r:id="rId11" w:history="1">
              <w:r w:rsidRPr="00975C4F">
                <w:rPr>
                  <w:rStyle w:val="Hyperlink"/>
                </w:rPr>
                <w:t>26/00232/FUL</w:t>
              </w:r>
            </w:hyperlink>
          </w:p>
          <w:p w14:paraId="47582A8D" w14:textId="77777777" w:rsidR="005B6503" w:rsidRPr="00975C4F" w:rsidRDefault="005B6503" w:rsidP="005B6503">
            <w:pPr>
              <w:pStyle w:val="ListParagraph"/>
              <w:ind w:left="360"/>
            </w:pPr>
            <w:r w:rsidRPr="00975C4F">
              <w:rPr>
                <w:b/>
                <w:bCs/>
              </w:rPr>
              <w:t>PROPOSAL:</w:t>
            </w:r>
            <w:r w:rsidRPr="00975C4F">
              <w:t xml:space="preserve"> Temporary change of use of land from old water depot land to a garden with use</w:t>
            </w:r>
            <w:r>
              <w:t xml:space="preserve"> </w:t>
            </w:r>
            <w:r w:rsidRPr="00975C4F">
              <w:t>for domestic animals. (Part Retrospective).</w:t>
            </w:r>
          </w:p>
          <w:p w14:paraId="1C6532CD" w14:textId="77777777" w:rsidR="005B6503" w:rsidRDefault="005B6503" w:rsidP="005B6503">
            <w:pPr>
              <w:pStyle w:val="ListParagraph"/>
              <w:ind w:left="360"/>
            </w:pPr>
            <w:r w:rsidRPr="004676E9">
              <w:rPr>
                <w:b/>
                <w:bCs/>
              </w:rPr>
              <w:t>LOCATION:</w:t>
            </w:r>
            <w:r w:rsidRPr="00975C4F">
              <w:t xml:space="preserve"> Land Northeast </w:t>
            </w:r>
            <w:proofErr w:type="gramStart"/>
            <w:r w:rsidRPr="00975C4F">
              <w:t>Of</w:t>
            </w:r>
            <w:proofErr w:type="gramEnd"/>
            <w:r w:rsidRPr="00975C4F">
              <w:t xml:space="preserve"> Greystone Business Unit 1 Burford Road Chipping Norton</w:t>
            </w:r>
          </w:p>
          <w:p w14:paraId="14869014" w14:textId="77777777" w:rsidR="00DB1BCF" w:rsidRDefault="00DB1BCF" w:rsidP="005B6503">
            <w:pPr>
              <w:pStyle w:val="ListParagraph"/>
              <w:ind w:left="360"/>
            </w:pPr>
          </w:p>
          <w:p w14:paraId="2DE07AED" w14:textId="4709F624" w:rsidR="00DB1BCF" w:rsidRDefault="0065256D" w:rsidP="005B6503">
            <w:pPr>
              <w:pStyle w:val="ListParagraph"/>
              <w:ind w:left="360"/>
            </w:pPr>
            <w:r>
              <w:t xml:space="preserve">Objection: </w:t>
            </w:r>
            <w:r w:rsidR="006E1455">
              <w:t xml:space="preserve">Request more detail to the application, </w:t>
            </w:r>
            <w:r w:rsidR="001F0BBB">
              <w:t xml:space="preserve">clarify </w:t>
            </w:r>
            <w:r w:rsidR="006E1455">
              <w:t>which animals</w:t>
            </w:r>
            <w:r w:rsidR="001F0BBB">
              <w:t xml:space="preserve"> are being held and that a</w:t>
            </w:r>
            <w:r>
              <w:t xml:space="preserve"> cohesive plan for the site to be considered. </w:t>
            </w:r>
          </w:p>
          <w:p w14:paraId="086A8904" w14:textId="77777777" w:rsidR="005B6503" w:rsidRDefault="005B6503" w:rsidP="00DD7F57">
            <w:pPr>
              <w:tabs>
                <w:tab w:val="left" w:pos="1205"/>
              </w:tabs>
              <w:rPr>
                <w:sz w:val="21"/>
                <w:szCs w:val="21"/>
              </w:rPr>
            </w:pPr>
          </w:p>
          <w:p w14:paraId="2BB87B7C" w14:textId="5F16DC7C" w:rsidR="00364156" w:rsidRDefault="00364156" w:rsidP="00DD7F57">
            <w:pPr>
              <w:tabs>
                <w:tab w:val="left" w:pos="1205"/>
              </w:tabs>
              <w:rPr>
                <w:sz w:val="21"/>
                <w:szCs w:val="21"/>
              </w:rPr>
            </w:pPr>
          </w:p>
        </w:tc>
      </w:tr>
      <w:tr w:rsidR="00D00EDD" w14:paraId="02B9CF48" w14:textId="77777777" w:rsidTr="003A688B">
        <w:tc>
          <w:tcPr>
            <w:tcW w:w="817" w:type="dxa"/>
          </w:tcPr>
          <w:p w14:paraId="31174141" w14:textId="4C2E8247" w:rsidR="00D00EDD" w:rsidRPr="003A688B" w:rsidRDefault="00925948" w:rsidP="00DD7F57">
            <w:pPr>
              <w:tabs>
                <w:tab w:val="left" w:pos="1205"/>
              </w:tabs>
              <w:rPr>
                <w:b/>
                <w:bCs/>
                <w:sz w:val="21"/>
                <w:szCs w:val="21"/>
              </w:rPr>
            </w:pPr>
            <w:r w:rsidRPr="003A688B">
              <w:rPr>
                <w:b/>
                <w:bCs/>
                <w:sz w:val="21"/>
                <w:szCs w:val="21"/>
              </w:rPr>
              <w:t>FC150</w:t>
            </w:r>
          </w:p>
        </w:tc>
        <w:tc>
          <w:tcPr>
            <w:tcW w:w="9869" w:type="dxa"/>
          </w:tcPr>
          <w:p w14:paraId="377AF484" w14:textId="77777777" w:rsidR="00D00EDD" w:rsidRPr="00AF3EE7" w:rsidRDefault="00364156" w:rsidP="00DD7F57">
            <w:pPr>
              <w:tabs>
                <w:tab w:val="left" w:pos="1205"/>
              </w:tabs>
              <w:rPr>
                <w:b/>
                <w:bCs/>
                <w:sz w:val="21"/>
                <w:szCs w:val="21"/>
              </w:rPr>
            </w:pPr>
            <w:r w:rsidRPr="00AF3EE7">
              <w:rPr>
                <w:b/>
                <w:bCs/>
                <w:sz w:val="21"/>
                <w:szCs w:val="21"/>
              </w:rPr>
              <w:t xml:space="preserve">Confidential Session </w:t>
            </w:r>
          </w:p>
          <w:p w14:paraId="1D72B2D2" w14:textId="12ED14EE" w:rsidR="00364156" w:rsidRPr="00DD7F57" w:rsidRDefault="00364156" w:rsidP="00364156">
            <w:pPr>
              <w:tabs>
                <w:tab w:val="left" w:pos="1205"/>
              </w:tabs>
              <w:rPr>
                <w:sz w:val="21"/>
                <w:szCs w:val="21"/>
              </w:rPr>
            </w:pPr>
            <w:r w:rsidRPr="00AF3EE7">
              <w:rPr>
                <w:b/>
                <w:bCs/>
                <w:sz w:val="21"/>
                <w:szCs w:val="21"/>
              </w:rPr>
              <w:t>RESOLVED:</w:t>
            </w:r>
            <w:r>
              <w:rPr>
                <w:sz w:val="21"/>
                <w:szCs w:val="21"/>
              </w:rPr>
              <w:t xml:space="preserve"> </w:t>
            </w:r>
            <w:r w:rsidRPr="00DD7F57">
              <w:rPr>
                <w:sz w:val="21"/>
                <w:szCs w:val="21"/>
              </w:rPr>
              <w:t>T</w:t>
            </w:r>
            <w:r>
              <w:rPr>
                <w:sz w:val="21"/>
                <w:szCs w:val="21"/>
              </w:rPr>
              <w:t>hat the Council</w:t>
            </w:r>
            <w:r w:rsidRPr="00DD7F57">
              <w:rPr>
                <w:sz w:val="21"/>
                <w:szCs w:val="21"/>
              </w:rPr>
              <w:t xml:space="preserve"> move</w:t>
            </w:r>
            <w:r>
              <w:rPr>
                <w:sz w:val="21"/>
                <w:szCs w:val="21"/>
              </w:rPr>
              <w:t>s</w:t>
            </w:r>
            <w:r w:rsidRPr="00DD7F57">
              <w:rPr>
                <w:sz w:val="21"/>
                <w:szCs w:val="21"/>
              </w:rPr>
              <w:t xml:space="preserve"> into a Confidential Session to discuss Separate Business, pursuant to s.1(2) of the Public Bodies (Admission to Meetings) Act 1960. The public and press should leave the meeting during the consideration of item</w:t>
            </w:r>
            <w:r w:rsidR="00D068B9">
              <w:rPr>
                <w:sz w:val="21"/>
                <w:szCs w:val="21"/>
              </w:rPr>
              <w:t xml:space="preserve">s </w:t>
            </w:r>
            <w:r w:rsidR="00AB0527">
              <w:rPr>
                <w:sz w:val="21"/>
                <w:szCs w:val="21"/>
              </w:rPr>
              <w:t>FC</w:t>
            </w:r>
            <w:r w:rsidR="00D068B9">
              <w:rPr>
                <w:sz w:val="21"/>
                <w:szCs w:val="21"/>
              </w:rPr>
              <w:t>1</w:t>
            </w:r>
            <w:r w:rsidR="00C34774">
              <w:rPr>
                <w:sz w:val="21"/>
                <w:szCs w:val="21"/>
              </w:rPr>
              <w:t>51</w:t>
            </w:r>
            <w:r w:rsidR="00AB0527">
              <w:rPr>
                <w:sz w:val="21"/>
                <w:szCs w:val="21"/>
              </w:rPr>
              <w:t>-154.</w:t>
            </w:r>
          </w:p>
          <w:p w14:paraId="642F3965" w14:textId="5442D790" w:rsidR="00364156" w:rsidRDefault="00364156" w:rsidP="00DD7F57">
            <w:pPr>
              <w:tabs>
                <w:tab w:val="left" w:pos="1205"/>
              </w:tabs>
              <w:rPr>
                <w:sz w:val="21"/>
                <w:szCs w:val="21"/>
              </w:rPr>
            </w:pPr>
          </w:p>
        </w:tc>
      </w:tr>
      <w:tr w:rsidR="00D00EDD" w14:paraId="791BEE33" w14:textId="77777777" w:rsidTr="003A688B">
        <w:tc>
          <w:tcPr>
            <w:tcW w:w="817" w:type="dxa"/>
          </w:tcPr>
          <w:p w14:paraId="46F06AC2" w14:textId="46D0EA91" w:rsidR="00D00EDD" w:rsidRPr="003A688B" w:rsidRDefault="00925948" w:rsidP="00DD7F57">
            <w:pPr>
              <w:tabs>
                <w:tab w:val="left" w:pos="1205"/>
              </w:tabs>
              <w:rPr>
                <w:b/>
                <w:bCs/>
                <w:sz w:val="21"/>
                <w:szCs w:val="21"/>
              </w:rPr>
            </w:pPr>
            <w:r w:rsidRPr="003A688B">
              <w:rPr>
                <w:b/>
                <w:bCs/>
                <w:sz w:val="21"/>
                <w:szCs w:val="21"/>
              </w:rPr>
              <w:t>FC151</w:t>
            </w:r>
          </w:p>
        </w:tc>
        <w:tc>
          <w:tcPr>
            <w:tcW w:w="9869" w:type="dxa"/>
          </w:tcPr>
          <w:p w14:paraId="34518175" w14:textId="77777777" w:rsidR="00D00EDD" w:rsidRPr="00AF3EE7" w:rsidRDefault="00364156" w:rsidP="00DD7F57">
            <w:pPr>
              <w:tabs>
                <w:tab w:val="left" w:pos="1205"/>
              </w:tabs>
              <w:rPr>
                <w:b/>
                <w:bCs/>
                <w:sz w:val="21"/>
                <w:szCs w:val="21"/>
              </w:rPr>
            </w:pPr>
            <w:r w:rsidRPr="00AF3EE7">
              <w:rPr>
                <w:b/>
                <w:bCs/>
                <w:sz w:val="21"/>
                <w:szCs w:val="21"/>
              </w:rPr>
              <w:t>Council Venues</w:t>
            </w:r>
          </w:p>
          <w:p w14:paraId="4C702509" w14:textId="6A31A32C" w:rsidR="00364156" w:rsidRPr="00FE4E6D" w:rsidRDefault="003F17D1" w:rsidP="00FE4E6D">
            <w:pPr>
              <w:pStyle w:val="ListParagraph"/>
              <w:numPr>
                <w:ilvl w:val="0"/>
                <w:numId w:val="16"/>
              </w:numPr>
              <w:tabs>
                <w:tab w:val="left" w:pos="1205"/>
              </w:tabs>
              <w:rPr>
                <w:sz w:val="21"/>
                <w:szCs w:val="21"/>
              </w:rPr>
            </w:pPr>
            <w:r w:rsidRPr="00FE4E6D">
              <w:rPr>
                <w:sz w:val="21"/>
                <w:szCs w:val="21"/>
              </w:rPr>
              <w:t>Members</w:t>
            </w:r>
            <w:r w:rsidR="00364156" w:rsidRPr="00FE4E6D">
              <w:rPr>
                <w:sz w:val="21"/>
                <w:szCs w:val="21"/>
              </w:rPr>
              <w:t xml:space="preserve"> </w:t>
            </w:r>
            <w:proofErr w:type="gramStart"/>
            <w:r w:rsidR="00364156" w:rsidRPr="00FE4E6D">
              <w:rPr>
                <w:sz w:val="21"/>
                <w:szCs w:val="21"/>
              </w:rPr>
              <w:t>consider</w:t>
            </w:r>
            <w:r w:rsidRPr="00FE4E6D">
              <w:rPr>
                <w:sz w:val="21"/>
                <w:szCs w:val="21"/>
              </w:rPr>
              <w:t>ed</w:t>
            </w:r>
            <w:proofErr w:type="gramEnd"/>
            <w:r w:rsidR="00364156" w:rsidRPr="00FE4E6D">
              <w:rPr>
                <w:sz w:val="21"/>
                <w:szCs w:val="21"/>
              </w:rPr>
              <w:t xml:space="preserve"> a proposal for new bookings software</w:t>
            </w:r>
          </w:p>
          <w:p w14:paraId="1B92CF91" w14:textId="6B23A204" w:rsidR="00FE4E6D" w:rsidRDefault="002429D2" w:rsidP="00FE4E6D">
            <w:pPr>
              <w:pStyle w:val="ListParagraph"/>
              <w:tabs>
                <w:tab w:val="left" w:pos="1205"/>
              </w:tabs>
              <w:ind w:left="720" w:firstLine="0"/>
              <w:rPr>
                <w:sz w:val="21"/>
                <w:szCs w:val="21"/>
              </w:rPr>
            </w:pPr>
            <w:r>
              <w:rPr>
                <w:sz w:val="21"/>
                <w:szCs w:val="21"/>
              </w:rPr>
              <w:t xml:space="preserve">Discussions arose about the reasons for </w:t>
            </w:r>
            <w:proofErr w:type="gramStart"/>
            <w:r>
              <w:rPr>
                <w:sz w:val="21"/>
                <w:szCs w:val="21"/>
              </w:rPr>
              <w:t>a new</w:t>
            </w:r>
            <w:proofErr w:type="gramEnd"/>
            <w:r>
              <w:rPr>
                <w:sz w:val="21"/>
                <w:szCs w:val="21"/>
              </w:rPr>
              <w:t xml:space="preserve"> </w:t>
            </w:r>
            <w:proofErr w:type="gramStart"/>
            <w:r>
              <w:rPr>
                <w:sz w:val="21"/>
                <w:szCs w:val="21"/>
              </w:rPr>
              <w:t>bookings</w:t>
            </w:r>
            <w:proofErr w:type="gramEnd"/>
            <w:r>
              <w:rPr>
                <w:sz w:val="21"/>
                <w:szCs w:val="21"/>
              </w:rPr>
              <w:t xml:space="preserve"> software. </w:t>
            </w:r>
            <w:r w:rsidR="005377D6">
              <w:rPr>
                <w:sz w:val="21"/>
                <w:szCs w:val="21"/>
              </w:rPr>
              <w:t xml:space="preserve">Officers explained that this will allow integration with the Council’s website to </w:t>
            </w:r>
            <w:r w:rsidR="0005268E">
              <w:rPr>
                <w:sz w:val="21"/>
                <w:szCs w:val="21"/>
              </w:rPr>
              <w:t>provide a self-service system, payment in advance</w:t>
            </w:r>
            <w:r w:rsidR="00053201">
              <w:rPr>
                <w:sz w:val="21"/>
                <w:szCs w:val="21"/>
              </w:rPr>
              <w:t xml:space="preserve"> for all hirers</w:t>
            </w:r>
            <w:r w:rsidR="0005268E">
              <w:rPr>
                <w:sz w:val="21"/>
                <w:szCs w:val="21"/>
              </w:rPr>
              <w:t xml:space="preserve">, and will </w:t>
            </w:r>
            <w:r w:rsidR="00053201">
              <w:rPr>
                <w:sz w:val="21"/>
                <w:szCs w:val="21"/>
              </w:rPr>
              <w:t xml:space="preserve">reduce debt-chasing. </w:t>
            </w:r>
            <w:r>
              <w:rPr>
                <w:sz w:val="21"/>
                <w:szCs w:val="21"/>
              </w:rPr>
              <w:br/>
              <w:t xml:space="preserve">Cllr </w:t>
            </w:r>
            <w:r w:rsidR="00AA6238">
              <w:rPr>
                <w:sz w:val="21"/>
                <w:szCs w:val="21"/>
              </w:rPr>
              <w:t xml:space="preserve">Akers proposed to accept the </w:t>
            </w:r>
            <w:proofErr w:type="spellStart"/>
            <w:r w:rsidR="003169DB">
              <w:rPr>
                <w:sz w:val="21"/>
                <w:szCs w:val="21"/>
              </w:rPr>
              <w:t>Nexudus</w:t>
            </w:r>
            <w:proofErr w:type="spellEnd"/>
            <w:r w:rsidR="00AA6238">
              <w:rPr>
                <w:sz w:val="21"/>
                <w:szCs w:val="21"/>
              </w:rPr>
              <w:t xml:space="preserve"> system, seconded by </w:t>
            </w:r>
            <w:r w:rsidR="005377D6">
              <w:rPr>
                <w:sz w:val="21"/>
                <w:szCs w:val="21"/>
              </w:rPr>
              <w:t xml:space="preserve">Cllr </w:t>
            </w:r>
            <w:r w:rsidR="00AA6238">
              <w:rPr>
                <w:sz w:val="21"/>
                <w:szCs w:val="21"/>
              </w:rPr>
              <w:t>Finney</w:t>
            </w:r>
            <w:r w:rsidR="005377D6">
              <w:rPr>
                <w:sz w:val="21"/>
                <w:szCs w:val="21"/>
              </w:rPr>
              <w:t xml:space="preserve">. </w:t>
            </w:r>
          </w:p>
          <w:p w14:paraId="0940CE14" w14:textId="64872226" w:rsidR="00AA6238" w:rsidRPr="00FE4E6D" w:rsidRDefault="005377D6" w:rsidP="00FE4E6D">
            <w:pPr>
              <w:pStyle w:val="ListParagraph"/>
              <w:tabs>
                <w:tab w:val="left" w:pos="1205"/>
              </w:tabs>
              <w:ind w:left="720" w:firstLine="0"/>
              <w:rPr>
                <w:sz w:val="21"/>
                <w:szCs w:val="21"/>
              </w:rPr>
            </w:pPr>
            <w:r>
              <w:rPr>
                <w:sz w:val="21"/>
                <w:szCs w:val="21"/>
              </w:rPr>
              <w:t xml:space="preserve">Cllrs Cahill and Graves abstained. Motion carried. </w:t>
            </w:r>
            <w:r w:rsidR="00CE1643">
              <w:rPr>
                <w:sz w:val="21"/>
                <w:szCs w:val="21"/>
              </w:rPr>
              <w:br/>
            </w:r>
            <w:r w:rsidR="00CE1643" w:rsidRPr="003169DB">
              <w:rPr>
                <w:b/>
                <w:bCs/>
                <w:sz w:val="21"/>
                <w:szCs w:val="21"/>
              </w:rPr>
              <w:t>RESOLVED:</w:t>
            </w:r>
            <w:r w:rsidR="00CE1643">
              <w:rPr>
                <w:sz w:val="21"/>
                <w:szCs w:val="21"/>
              </w:rPr>
              <w:t xml:space="preserve"> That the </w:t>
            </w:r>
            <w:proofErr w:type="spellStart"/>
            <w:r w:rsidR="00CE1643">
              <w:rPr>
                <w:sz w:val="21"/>
                <w:szCs w:val="21"/>
              </w:rPr>
              <w:t>Nex</w:t>
            </w:r>
            <w:r w:rsidR="00055B37">
              <w:rPr>
                <w:sz w:val="21"/>
                <w:szCs w:val="21"/>
              </w:rPr>
              <w:t>u</w:t>
            </w:r>
            <w:r w:rsidR="00CE1643">
              <w:rPr>
                <w:sz w:val="21"/>
                <w:szCs w:val="21"/>
              </w:rPr>
              <w:t>dus</w:t>
            </w:r>
            <w:proofErr w:type="spellEnd"/>
            <w:r w:rsidR="00CE1643">
              <w:rPr>
                <w:sz w:val="21"/>
                <w:szCs w:val="21"/>
              </w:rPr>
              <w:t xml:space="preserve"> bookings software is approved at a cost of £</w:t>
            </w:r>
            <w:r w:rsidR="003169DB">
              <w:rPr>
                <w:sz w:val="21"/>
                <w:szCs w:val="21"/>
              </w:rPr>
              <w:t>5,040</w:t>
            </w:r>
            <w:r w:rsidR="00CE1643">
              <w:rPr>
                <w:sz w:val="21"/>
                <w:szCs w:val="21"/>
              </w:rPr>
              <w:t>/annum</w:t>
            </w:r>
            <w:r w:rsidR="003169DB">
              <w:rPr>
                <w:sz w:val="21"/>
                <w:szCs w:val="21"/>
              </w:rPr>
              <w:t xml:space="preserve"> plus £2,700 one-off set-up costs</w:t>
            </w:r>
            <w:r w:rsidR="00CE1643">
              <w:rPr>
                <w:sz w:val="21"/>
                <w:szCs w:val="21"/>
              </w:rPr>
              <w:t xml:space="preserve">. </w:t>
            </w:r>
            <w:r w:rsidR="00CE1643">
              <w:rPr>
                <w:sz w:val="21"/>
                <w:szCs w:val="21"/>
              </w:rPr>
              <w:br/>
            </w:r>
          </w:p>
          <w:p w14:paraId="0549A756" w14:textId="481B0BF7" w:rsidR="00364156" w:rsidRPr="00AA6238" w:rsidRDefault="004526C0" w:rsidP="00AA6238">
            <w:pPr>
              <w:pStyle w:val="ListParagraph"/>
              <w:numPr>
                <w:ilvl w:val="0"/>
                <w:numId w:val="16"/>
              </w:numPr>
              <w:tabs>
                <w:tab w:val="left" w:pos="1205"/>
              </w:tabs>
              <w:rPr>
                <w:sz w:val="21"/>
                <w:szCs w:val="21"/>
              </w:rPr>
            </w:pPr>
            <w:r w:rsidRPr="00AA6238">
              <w:rPr>
                <w:sz w:val="21"/>
                <w:szCs w:val="21"/>
              </w:rPr>
              <w:t>Members</w:t>
            </w:r>
            <w:r w:rsidR="00364156" w:rsidRPr="00AA6238">
              <w:rPr>
                <w:sz w:val="21"/>
                <w:szCs w:val="21"/>
              </w:rPr>
              <w:t xml:space="preserve"> consider</w:t>
            </w:r>
            <w:r w:rsidRPr="00AA6238">
              <w:rPr>
                <w:sz w:val="21"/>
                <w:szCs w:val="21"/>
              </w:rPr>
              <w:t>ed</w:t>
            </w:r>
            <w:r w:rsidR="00364156" w:rsidRPr="00AA6238">
              <w:rPr>
                <w:sz w:val="21"/>
                <w:szCs w:val="21"/>
              </w:rPr>
              <w:t xml:space="preserve"> quotations for a remote door access system </w:t>
            </w:r>
          </w:p>
          <w:p w14:paraId="01DE4C20" w14:textId="40EDE391" w:rsidR="00AA6238" w:rsidRDefault="00AA6238" w:rsidP="00AA6238">
            <w:pPr>
              <w:pStyle w:val="ListParagraph"/>
              <w:tabs>
                <w:tab w:val="left" w:pos="1205"/>
              </w:tabs>
              <w:ind w:left="720" w:firstLine="0"/>
              <w:rPr>
                <w:sz w:val="21"/>
                <w:szCs w:val="21"/>
              </w:rPr>
            </w:pPr>
            <w:r>
              <w:rPr>
                <w:sz w:val="21"/>
                <w:szCs w:val="21"/>
              </w:rPr>
              <w:t xml:space="preserve">Cllr Keyser </w:t>
            </w:r>
            <w:r w:rsidR="00DA0F74">
              <w:rPr>
                <w:sz w:val="21"/>
                <w:szCs w:val="21"/>
              </w:rPr>
              <w:t xml:space="preserve">noted a declaration of interest as his partner is an events staff member. Cllr Coleman also </w:t>
            </w:r>
            <w:r w:rsidR="00414AD5">
              <w:rPr>
                <w:sz w:val="21"/>
                <w:szCs w:val="21"/>
              </w:rPr>
              <w:t>declared</w:t>
            </w:r>
            <w:r w:rsidR="00DA0F74">
              <w:rPr>
                <w:sz w:val="21"/>
                <w:szCs w:val="21"/>
              </w:rPr>
              <w:t xml:space="preserve"> that she books the Town Hall on occasion. </w:t>
            </w:r>
          </w:p>
          <w:p w14:paraId="73839DBB" w14:textId="5C3F9C18" w:rsidR="00DA0F74" w:rsidRDefault="00DA0F74" w:rsidP="00AA6238">
            <w:pPr>
              <w:pStyle w:val="ListParagraph"/>
              <w:tabs>
                <w:tab w:val="left" w:pos="1205"/>
              </w:tabs>
              <w:ind w:left="720" w:firstLine="0"/>
              <w:rPr>
                <w:sz w:val="21"/>
                <w:szCs w:val="21"/>
              </w:rPr>
            </w:pPr>
            <w:r>
              <w:rPr>
                <w:sz w:val="21"/>
                <w:szCs w:val="21"/>
              </w:rPr>
              <w:t>Members received</w:t>
            </w:r>
            <w:r w:rsidR="000C7946">
              <w:rPr>
                <w:sz w:val="21"/>
                <w:szCs w:val="21"/>
              </w:rPr>
              <w:t xml:space="preserve"> an overview of the Salto door system</w:t>
            </w:r>
            <w:r w:rsidR="00414AD5">
              <w:rPr>
                <w:sz w:val="21"/>
                <w:szCs w:val="21"/>
              </w:rPr>
              <w:t xml:space="preserve"> from officers</w:t>
            </w:r>
            <w:r w:rsidR="003169DB">
              <w:rPr>
                <w:sz w:val="21"/>
                <w:szCs w:val="21"/>
              </w:rPr>
              <w:t xml:space="preserve">, noting that the primary benefits of this </w:t>
            </w:r>
            <w:r w:rsidR="001C5739">
              <w:rPr>
                <w:sz w:val="21"/>
                <w:szCs w:val="21"/>
              </w:rPr>
              <w:t>system mean that hirers will be able to let themselves in with unique codes which are tied to their hiring times</w:t>
            </w:r>
            <w:r w:rsidR="00EE6CA2">
              <w:rPr>
                <w:sz w:val="21"/>
                <w:szCs w:val="21"/>
              </w:rPr>
              <w:t xml:space="preserve">, which will reduce reliance on staffing venues simply to lock and unlock. This has also been signed off by the Council’s insurers as many other councils use similar self-service systems. </w:t>
            </w:r>
          </w:p>
          <w:p w14:paraId="489422D7" w14:textId="5DE504BE" w:rsidR="00C95446" w:rsidRDefault="004A32C1" w:rsidP="007F479B">
            <w:pPr>
              <w:pStyle w:val="ListParagraph"/>
              <w:tabs>
                <w:tab w:val="left" w:pos="1205"/>
              </w:tabs>
              <w:ind w:left="720" w:firstLine="0"/>
              <w:rPr>
                <w:sz w:val="21"/>
                <w:szCs w:val="21"/>
              </w:rPr>
            </w:pPr>
            <w:r>
              <w:rPr>
                <w:sz w:val="21"/>
                <w:szCs w:val="21"/>
              </w:rPr>
              <w:t>Cllrs queried the failsafe if the technology does not work or a glitch occurs</w:t>
            </w:r>
            <w:r w:rsidR="007F479B">
              <w:rPr>
                <w:sz w:val="21"/>
                <w:szCs w:val="21"/>
              </w:rPr>
              <w:t xml:space="preserve"> and raised concerns about maintenance costs. </w:t>
            </w:r>
            <w:proofErr w:type="gramStart"/>
            <w:r w:rsidR="007F479B">
              <w:rPr>
                <w:sz w:val="21"/>
                <w:szCs w:val="21"/>
              </w:rPr>
              <w:t>Officers to</w:t>
            </w:r>
            <w:proofErr w:type="gramEnd"/>
            <w:r w:rsidR="007F479B">
              <w:rPr>
                <w:sz w:val="21"/>
                <w:szCs w:val="21"/>
              </w:rPr>
              <w:t xml:space="preserve"> check with </w:t>
            </w:r>
            <w:proofErr w:type="spellStart"/>
            <w:r w:rsidR="007F479B">
              <w:rPr>
                <w:sz w:val="21"/>
                <w:szCs w:val="21"/>
              </w:rPr>
              <w:t>Nexudus</w:t>
            </w:r>
            <w:proofErr w:type="spellEnd"/>
            <w:r w:rsidR="007F479B">
              <w:rPr>
                <w:sz w:val="21"/>
                <w:szCs w:val="21"/>
              </w:rPr>
              <w:t xml:space="preserve"> and report back to Cllrs outside the meeting. </w:t>
            </w:r>
            <w:r w:rsidR="00C074FC">
              <w:rPr>
                <w:sz w:val="21"/>
                <w:szCs w:val="21"/>
              </w:rPr>
              <w:br/>
            </w:r>
          </w:p>
          <w:p w14:paraId="7A4EE216" w14:textId="77777777" w:rsidR="00B806AF" w:rsidRDefault="00E5292B" w:rsidP="00C95446">
            <w:pPr>
              <w:tabs>
                <w:tab w:val="left" w:pos="1205"/>
              </w:tabs>
              <w:rPr>
                <w:sz w:val="21"/>
                <w:szCs w:val="21"/>
              </w:rPr>
            </w:pPr>
            <w:r>
              <w:rPr>
                <w:sz w:val="21"/>
                <w:szCs w:val="21"/>
              </w:rPr>
              <w:t xml:space="preserve">Cllrs resolved to extend the meeting for 30 minutes. </w:t>
            </w:r>
          </w:p>
          <w:p w14:paraId="3E399C1A" w14:textId="77777777" w:rsidR="00B806AF" w:rsidRDefault="00B806AF" w:rsidP="00C95446">
            <w:pPr>
              <w:tabs>
                <w:tab w:val="left" w:pos="1205"/>
              </w:tabs>
              <w:rPr>
                <w:sz w:val="21"/>
                <w:szCs w:val="21"/>
              </w:rPr>
            </w:pPr>
          </w:p>
          <w:p w14:paraId="64FCC2E1" w14:textId="5416C670" w:rsidR="00354580" w:rsidRDefault="0084749B" w:rsidP="008703E6">
            <w:pPr>
              <w:tabs>
                <w:tab w:val="left" w:pos="1205"/>
              </w:tabs>
              <w:ind w:left="720"/>
              <w:rPr>
                <w:sz w:val="21"/>
                <w:szCs w:val="21"/>
              </w:rPr>
            </w:pPr>
            <w:r>
              <w:rPr>
                <w:sz w:val="21"/>
                <w:szCs w:val="21"/>
              </w:rPr>
              <w:t>Cllr Walker propose</w:t>
            </w:r>
            <w:r w:rsidR="007F479B">
              <w:rPr>
                <w:sz w:val="21"/>
                <w:szCs w:val="21"/>
              </w:rPr>
              <w:t>d</w:t>
            </w:r>
            <w:r>
              <w:rPr>
                <w:sz w:val="21"/>
                <w:szCs w:val="21"/>
              </w:rPr>
              <w:t xml:space="preserve"> to follow </w:t>
            </w:r>
            <w:r w:rsidR="007F479B">
              <w:rPr>
                <w:sz w:val="21"/>
                <w:szCs w:val="21"/>
              </w:rPr>
              <w:t xml:space="preserve">accept the recommendation to </w:t>
            </w:r>
            <w:r w:rsidR="008703E6">
              <w:rPr>
                <w:sz w:val="21"/>
                <w:szCs w:val="21"/>
              </w:rPr>
              <w:t xml:space="preserve">install the Salto door access system at Glyme Hall and the Town Hall (Lower Hall main entrance door), seconded by Cllr Festa. </w:t>
            </w:r>
            <w:r w:rsidR="008703E6">
              <w:rPr>
                <w:sz w:val="21"/>
                <w:szCs w:val="21"/>
              </w:rPr>
              <w:br/>
              <w:t xml:space="preserve">Cllrs Keyser, Wheaton, Finney, Akers and Ritsperis abstained. Motion not carried. </w:t>
            </w:r>
          </w:p>
          <w:p w14:paraId="0A0B09E1" w14:textId="77777777" w:rsidR="00354580" w:rsidRDefault="00354580" w:rsidP="00B806AF">
            <w:pPr>
              <w:tabs>
                <w:tab w:val="left" w:pos="1205"/>
              </w:tabs>
              <w:ind w:left="720"/>
              <w:rPr>
                <w:sz w:val="21"/>
                <w:szCs w:val="21"/>
              </w:rPr>
            </w:pPr>
          </w:p>
          <w:p w14:paraId="41FAD1C4" w14:textId="62FA8DFE" w:rsidR="003E665B" w:rsidRPr="00C95446" w:rsidRDefault="00784964" w:rsidP="00B806AF">
            <w:pPr>
              <w:tabs>
                <w:tab w:val="left" w:pos="1205"/>
              </w:tabs>
              <w:ind w:left="720"/>
              <w:rPr>
                <w:sz w:val="21"/>
                <w:szCs w:val="21"/>
              </w:rPr>
            </w:pPr>
            <w:r>
              <w:rPr>
                <w:sz w:val="21"/>
                <w:szCs w:val="21"/>
              </w:rPr>
              <w:t xml:space="preserve">Cllr Coleman proposed to move forward with </w:t>
            </w:r>
            <w:r w:rsidR="003F39D4">
              <w:rPr>
                <w:sz w:val="21"/>
                <w:szCs w:val="21"/>
              </w:rPr>
              <w:t xml:space="preserve">the installation at </w:t>
            </w:r>
            <w:r>
              <w:rPr>
                <w:sz w:val="21"/>
                <w:szCs w:val="21"/>
              </w:rPr>
              <w:t xml:space="preserve">Glyme Hall </w:t>
            </w:r>
            <w:r w:rsidR="003F39D4">
              <w:rPr>
                <w:sz w:val="21"/>
                <w:szCs w:val="21"/>
              </w:rPr>
              <w:t xml:space="preserve">only </w:t>
            </w:r>
            <w:r>
              <w:rPr>
                <w:sz w:val="21"/>
                <w:szCs w:val="21"/>
              </w:rPr>
              <w:t>(£10,500)</w:t>
            </w:r>
            <w:r w:rsidR="003F39D4">
              <w:rPr>
                <w:sz w:val="21"/>
                <w:szCs w:val="21"/>
              </w:rPr>
              <w:t xml:space="preserve"> and reserving installation of the</w:t>
            </w:r>
            <w:r>
              <w:rPr>
                <w:sz w:val="21"/>
                <w:szCs w:val="21"/>
              </w:rPr>
              <w:t xml:space="preserve"> </w:t>
            </w:r>
            <w:r w:rsidR="003F39D4">
              <w:rPr>
                <w:sz w:val="21"/>
                <w:szCs w:val="21"/>
              </w:rPr>
              <w:t>Town Hall door for a</w:t>
            </w:r>
            <w:r>
              <w:rPr>
                <w:sz w:val="21"/>
                <w:szCs w:val="21"/>
              </w:rPr>
              <w:t xml:space="preserve"> later date. </w:t>
            </w:r>
            <w:proofErr w:type="gramStart"/>
            <w:r>
              <w:rPr>
                <w:sz w:val="21"/>
                <w:szCs w:val="21"/>
              </w:rPr>
              <w:t>Seconded</w:t>
            </w:r>
            <w:proofErr w:type="gramEnd"/>
            <w:r>
              <w:rPr>
                <w:sz w:val="21"/>
                <w:szCs w:val="21"/>
              </w:rPr>
              <w:t xml:space="preserve"> by </w:t>
            </w:r>
            <w:r w:rsidR="003F39D4">
              <w:rPr>
                <w:sz w:val="21"/>
                <w:szCs w:val="21"/>
              </w:rPr>
              <w:t>C</w:t>
            </w:r>
            <w:r>
              <w:rPr>
                <w:sz w:val="21"/>
                <w:szCs w:val="21"/>
              </w:rPr>
              <w:t xml:space="preserve">llr Graves. </w:t>
            </w:r>
            <w:r w:rsidR="003B4CD1">
              <w:rPr>
                <w:sz w:val="21"/>
                <w:szCs w:val="21"/>
              </w:rPr>
              <w:br/>
              <w:t xml:space="preserve">Cllr Keyser abstained. Motion carried. </w:t>
            </w:r>
            <w:r w:rsidR="003F39D4">
              <w:rPr>
                <w:sz w:val="21"/>
                <w:szCs w:val="21"/>
              </w:rPr>
              <w:br/>
            </w:r>
            <w:proofErr w:type="gramStart"/>
            <w:r w:rsidR="003F39D4" w:rsidRPr="003F39D4">
              <w:rPr>
                <w:b/>
                <w:bCs/>
                <w:sz w:val="21"/>
                <w:szCs w:val="21"/>
              </w:rPr>
              <w:t>RESOLVED:</w:t>
            </w:r>
            <w:r w:rsidR="003F39D4">
              <w:rPr>
                <w:sz w:val="21"/>
                <w:szCs w:val="21"/>
              </w:rPr>
              <w:t xml:space="preserve"> That</w:t>
            </w:r>
            <w:proofErr w:type="gramEnd"/>
            <w:r w:rsidR="003F39D4">
              <w:rPr>
                <w:sz w:val="21"/>
                <w:szCs w:val="21"/>
              </w:rPr>
              <w:t xml:space="preserve"> </w:t>
            </w:r>
            <w:proofErr w:type="gramStart"/>
            <w:r w:rsidR="003F39D4">
              <w:rPr>
                <w:sz w:val="21"/>
                <w:szCs w:val="21"/>
              </w:rPr>
              <w:t>the</w:t>
            </w:r>
            <w:proofErr w:type="gramEnd"/>
            <w:r w:rsidR="003F39D4">
              <w:rPr>
                <w:sz w:val="21"/>
                <w:szCs w:val="21"/>
              </w:rPr>
              <w:t xml:space="preserve"> Council accepts the quotation to install a new Salto door system at Glyme Hall at a cost of £10,500. </w:t>
            </w:r>
            <w:r w:rsidR="00CE1643" w:rsidRPr="00C95446">
              <w:rPr>
                <w:sz w:val="21"/>
                <w:szCs w:val="21"/>
              </w:rPr>
              <w:br/>
            </w:r>
          </w:p>
          <w:p w14:paraId="468C15FD" w14:textId="3F5BDEA6" w:rsidR="009F2EA7" w:rsidRDefault="004526C0" w:rsidP="009F2EA7">
            <w:pPr>
              <w:pStyle w:val="ListParagraph"/>
              <w:numPr>
                <w:ilvl w:val="0"/>
                <w:numId w:val="16"/>
              </w:numPr>
              <w:tabs>
                <w:tab w:val="left" w:pos="1205"/>
              </w:tabs>
              <w:rPr>
                <w:sz w:val="21"/>
                <w:szCs w:val="21"/>
              </w:rPr>
            </w:pPr>
            <w:r w:rsidRPr="006D400E">
              <w:rPr>
                <w:sz w:val="21"/>
                <w:szCs w:val="21"/>
              </w:rPr>
              <w:t>Members</w:t>
            </w:r>
            <w:r w:rsidR="00364156" w:rsidRPr="006D400E">
              <w:rPr>
                <w:sz w:val="21"/>
                <w:szCs w:val="21"/>
              </w:rPr>
              <w:t xml:space="preserve"> </w:t>
            </w:r>
            <w:r w:rsidRPr="006D400E">
              <w:rPr>
                <w:sz w:val="21"/>
                <w:szCs w:val="21"/>
              </w:rPr>
              <w:t xml:space="preserve">considered </w:t>
            </w:r>
            <w:r w:rsidR="00364156" w:rsidRPr="006D400E">
              <w:rPr>
                <w:sz w:val="21"/>
                <w:szCs w:val="21"/>
              </w:rPr>
              <w:t>the revised Terms and Condition</w:t>
            </w:r>
            <w:r w:rsidR="00597384">
              <w:rPr>
                <w:sz w:val="21"/>
                <w:szCs w:val="21"/>
              </w:rPr>
              <w:t>s</w:t>
            </w:r>
            <w:r w:rsidR="00364156" w:rsidRPr="006D400E">
              <w:rPr>
                <w:sz w:val="21"/>
                <w:szCs w:val="21"/>
              </w:rPr>
              <w:t xml:space="preserve"> of hire for all venues</w:t>
            </w:r>
            <w:r w:rsidR="003B4CD1" w:rsidRPr="006D400E">
              <w:rPr>
                <w:sz w:val="21"/>
                <w:szCs w:val="21"/>
              </w:rPr>
              <w:br/>
            </w:r>
            <w:r w:rsidR="00D53586" w:rsidRPr="006D400E">
              <w:rPr>
                <w:sz w:val="21"/>
                <w:szCs w:val="21"/>
              </w:rPr>
              <w:t xml:space="preserve">The RFO noted that the T&amp;C have been amended to </w:t>
            </w:r>
            <w:r w:rsidR="007A6974">
              <w:rPr>
                <w:sz w:val="21"/>
                <w:szCs w:val="21"/>
              </w:rPr>
              <w:t xml:space="preserve">include greater </w:t>
            </w:r>
            <w:r w:rsidR="0084719E" w:rsidRPr="006D400E">
              <w:rPr>
                <w:sz w:val="21"/>
                <w:szCs w:val="21"/>
              </w:rPr>
              <w:t>compliance with risk assessment and group</w:t>
            </w:r>
            <w:r w:rsidR="00272DCE">
              <w:rPr>
                <w:sz w:val="21"/>
                <w:szCs w:val="21"/>
              </w:rPr>
              <w:t xml:space="preserve"> hirers</w:t>
            </w:r>
            <w:r w:rsidR="0084719E" w:rsidRPr="006D400E">
              <w:rPr>
                <w:sz w:val="21"/>
                <w:szCs w:val="21"/>
              </w:rPr>
              <w:t xml:space="preserve"> into types.</w:t>
            </w:r>
            <w:r w:rsidR="00993155">
              <w:rPr>
                <w:sz w:val="21"/>
                <w:szCs w:val="21"/>
              </w:rPr>
              <w:br/>
            </w:r>
            <w:r w:rsidR="0084719E" w:rsidRPr="006D400E">
              <w:rPr>
                <w:sz w:val="21"/>
                <w:szCs w:val="21"/>
              </w:rPr>
              <w:t xml:space="preserve"> </w:t>
            </w:r>
          </w:p>
          <w:p w14:paraId="75A53248" w14:textId="7D8931ED" w:rsidR="00364156" w:rsidRPr="009F2EA7" w:rsidRDefault="006D400E" w:rsidP="009F2EA7">
            <w:pPr>
              <w:pStyle w:val="ListParagraph"/>
              <w:tabs>
                <w:tab w:val="left" w:pos="1205"/>
              </w:tabs>
              <w:ind w:left="720" w:firstLine="0"/>
              <w:rPr>
                <w:sz w:val="21"/>
                <w:szCs w:val="21"/>
              </w:rPr>
            </w:pPr>
            <w:r w:rsidRPr="009F2EA7">
              <w:rPr>
                <w:sz w:val="21"/>
                <w:szCs w:val="21"/>
              </w:rPr>
              <w:t>Cllr Coleman proposed that a T</w:t>
            </w:r>
            <w:r w:rsidR="00D8023C">
              <w:rPr>
                <w:sz w:val="21"/>
                <w:szCs w:val="21"/>
              </w:rPr>
              <w:t>ask and Finish</w:t>
            </w:r>
            <w:r w:rsidRPr="009F2EA7">
              <w:rPr>
                <w:sz w:val="21"/>
                <w:szCs w:val="21"/>
              </w:rPr>
              <w:t xml:space="preserve"> group is set up to look at this and bring it to another meeting</w:t>
            </w:r>
            <w:r w:rsidR="00597384">
              <w:rPr>
                <w:sz w:val="21"/>
                <w:szCs w:val="21"/>
              </w:rPr>
              <w:t xml:space="preserve">.  </w:t>
            </w:r>
            <w:r w:rsidR="000F68D2" w:rsidRPr="009F2EA7">
              <w:rPr>
                <w:sz w:val="21"/>
                <w:szCs w:val="21"/>
              </w:rPr>
              <w:t xml:space="preserve">Cllr Keyser, Coleman, Graves to work with the </w:t>
            </w:r>
            <w:r w:rsidRPr="009F2EA7">
              <w:rPr>
                <w:sz w:val="21"/>
                <w:szCs w:val="21"/>
              </w:rPr>
              <w:t xml:space="preserve">RFO </w:t>
            </w:r>
            <w:r w:rsidR="00597384">
              <w:rPr>
                <w:sz w:val="21"/>
                <w:szCs w:val="21"/>
              </w:rPr>
              <w:t xml:space="preserve">to bring a revised Terms and Conditions policy to an upcoming Full Council meeting. </w:t>
            </w:r>
            <w:r w:rsidRPr="009F2EA7">
              <w:rPr>
                <w:sz w:val="21"/>
                <w:szCs w:val="21"/>
              </w:rPr>
              <w:br/>
              <w:t>Seconded by Cllr Wheaton</w:t>
            </w:r>
            <w:r w:rsidR="00597384">
              <w:rPr>
                <w:sz w:val="21"/>
                <w:szCs w:val="21"/>
              </w:rPr>
              <w:t xml:space="preserve">. All in favour, motion carried. </w:t>
            </w:r>
            <w:r w:rsidR="00597384">
              <w:rPr>
                <w:sz w:val="21"/>
                <w:szCs w:val="21"/>
              </w:rPr>
              <w:br/>
            </w:r>
            <w:r w:rsidR="00597384">
              <w:rPr>
                <w:sz w:val="21"/>
                <w:szCs w:val="21"/>
              </w:rPr>
              <w:br/>
            </w:r>
            <w:r w:rsidR="00597384" w:rsidRPr="00D8023C">
              <w:rPr>
                <w:b/>
                <w:bCs/>
                <w:sz w:val="21"/>
                <w:szCs w:val="21"/>
              </w:rPr>
              <w:t>RESOLVED:</w:t>
            </w:r>
            <w:r w:rsidR="00597384">
              <w:rPr>
                <w:sz w:val="21"/>
                <w:szCs w:val="21"/>
              </w:rPr>
              <w:t xml:space="preserve"> That the Terms and Conditions of hire are not adopted as drafted but </w:t>
            </w:r>
            <w:r w:rsidR="00D8023C">
              <w:rPr>
                <w:sz w:val="21"/>
                <w:szCs w:val="21"/>
              </w:rPr>
              <w:t xml:space="preserve">that the Task and Finish Group (Cllrs Keyser, Coleman, and Graves) work with the RFO to bring an updated version to an upcoming Full Council meeting when ready. </w:t>
            </w:r>
          </w:p>
          <w:p w14:paraId="103C6C85" w14:textId="2247BB16" w:rsidR="00364156" w:rsidRDefault="00364156" w:rsidP="00DD7F57">
            <w:pPr>
              <w:tabs>
                <w:tab w:val="left" w:pos="1205"/>
              </w:tabs>
              <w:rPr>
                <w:sz w:val="21"/>
                <w:szCs w:val="21"/>
              </w:rPr>
            </w:pPr>
          </w:p>
        </w:tc>
      </w:tr>
      <w:tr w:rsidR="00D00EDD" w14:paraId="30CAEAA7" w14:textId="77777777" w:rsidTr="003A688B">
        <w:tc>
          <w:tcPr>
            <w:tcW w:w="817" w:type="dxa"/>
          </w:tcPr>
          <w:p w14:paraId="1D9BA4D8" w14:textId="62D13C81" w:rsidR="00D00EDD" w:rsidRPr="003A688B" w:rsidRDefault="00925948" w:rsidP="00DD7F57">
            <w:pPr>
              <w:tabs>
                <w:tab w:val="left" w:pos="1205"/>
              </w:tabs>
              <w:rPr>
                <w:b/>
                <w:bCs/>
                <w:sz w:val="21"/>
                <w:szCs w:val="21"/>
              </w:rPr>
            </w:pPr>
            <w:r w:rsidRPr="003A688B">
              <w:rPr>
                <w:b/>
                <w:bCs/>
                <w:sz w:val="21"/>
                <w:szCs w:val="21"/>
              </w:rPr>
              <w:lastRenderedPageBreak/>
              <w:t>FC152</w:t>
            </w:r>
          </w:p>
        </w:tc>
        <w:tc>
          <w:tcPr>
            <w:tcW w:w="9869" w:type="dxa"/>
          </w:tcPr>
          <w:p w14:paraId="517C1865" w14:textId="77777777" w:rsidR="00D00EDD" w:rsidRPr="00AF3EE7" w:rsidRDefault="00364156" w:rsidP="00DD7F57">
            <w:pPr>
              <w:tabs>
                <w:tab w:val="left" w:pos="1205"/>
              </w:tabs>
              <w:rPr>
                <w:b/>
                <w:bCs/>
                <w:sz w:val="21"/>
                <w:szCs w:val="21"/>
              </w:rPr>
            </w:pPr>
            <w:r w:rsidRPr="00AF3EE7">
              <w:rPr>
                <w:b/>
                <w:bCs/>
                <w:sz w:val="21"/>
                <w:szCs w:val="21"/>
              </w:rPr>
              <w:t xml:space="preserve">Council Finance </w:t>
            </w:r>
          </w:p>
          <w:p w14:paraId="5587A925" w14:textId="730B333F" w:rsidR="00364156" w:rsidRPr="00DD7F57" w:rsidRDefault="00364156" w:rsidP="00364156">
            <w:pPr>
              <w:tabs>
                <w:tab w:val="left" w:pos="1205"/>
              </w:tabs>
              <w:rPr>
                <w:sz w:val="21"/>
                <w:szCs w:val="21"/>
              </w:rPr>
            </w:pPr>
            <w:r w:rsidRPr="00DD7F57">
              <w:rPr>
                <w:sz w:val="21"/>
                <w:szCs w:val="21"/>
              </w:rPr>
              <w:t>a.</w:t>
            </w:r>
            <w:r>
              <w:rPr>
                <w:sz w:val="21"/>
                <w:szCs w:val="21"/>
              </w:rPr>
              <w:t xml:space="preserve"> </w:t>
            </w:r>
            <w:r w:rsidR="004526C0">
              <w:rPr>
                <w:sz w:val="21"/>
                <w:szCs w:val="21"/>
              </w:rPr>
              <w:t xml:space="preserve">Members </w:t>
            </w:r>
            <w:r w:rsidRPr="00DD7F57">
              <w:rPr>
                <w:sz w:val="21"/>
                <w:szCs w:val="21"/>
              </w:rPr>
              <w:t>consider</w:t>
            </w:r>
            <w:r w:rsidR="004526C0">
              <w:rPr>
                <w:sz w:val="21"/>
                <w:szCs w:val="21"/>
              </w:rPr>
              <w:t>ed</w:t>
            </w:r>
            <w:r w:rsidRPr="00DD7F57">
              <w:rPr>
                <w:sz w:val="21"/>
                <w:szCs w:val="21"/>
              </w:rPr>
              <w:t xml:space="preserve"> renewal of Council’s insurance policy 2026-27</w:t>
            </w:r>
            <w:r w:rsidR="006D400E">
              <w:rPr>
                <w:sz w:val="21"/>
                <w:szCs w:val="21"/>
              </w:rPr>
              <w:br/>
            </w:r>
            <w:r w:rsidR="00A27FFB">
              <w:rPr>
                <w:sz w:val="21"/>
                <w:szCs w:val="21"/>
              </w:rPr>
              <w:t xml:space="preserve">Members discussed the usage of the Mayor’s Chain and if the premium would decrease if only used for certain ceremonial events. The Town Clerk advised that this would likely not change the premium but would </w:t>
            </w:r>
            <w:proofErr w:type="gramStart"/>
            <w:r w:rsidR="00F034A3">
              <w:rPr>
                <w:sz w:val="21"/>
                <w:szCs w:val="21"/>
              </w:rPr>
              <w:t>discuss</w:t>
            </w:r>
            <w:proofErr w:type="gramEnd"/>
            <w:r w:rsidR="00F034A3">
              <w:rPr>
                <w:sz w:val="21"/>
                <w:szCs w:val="21"/>
              </w:rPr>
              <w:t xml:space="preserve"> with the insurer. </w:t>
            </w:r>
            <w:r w:rsidR="00240D32">
              <w:rPr>
                <w:sz w:val="21"/>
                <w:szCs w:val="21"/>
              </w:rPr>
              <w:br/>
              <w:t xml:space="preserve">Cllr </w:t>
            </w:r>
            <w:r w:rsidR="009949D3">
              <w:rPr>
                <w:sz w:val="21"/>
                <w:szCs w:val="21"/>
              </w:rPr>
              <w:t>Finney proposed</w:t>
            </w:r>
            <w:r w:rsidR="00F034A3">
              <w:rPr>
                <w:sz w:val="21"/>
                <w:szCs w:val="21"/>
              </w:rPr>
              <w:t xml:space="preserve"> to accept the insurance renewal</w:t>
            </w:r>
            <w:r w:rsidR="009949D3">
              <w:rPr>
                <w:sz w:val="21"/>
                <w:szCs w:val="21"/>
              </w:rPr>
              <w:t>, seconded by Cllr Wheaton</w:t>
            </w:r>
            <w:r w:rsidR="00F034A3">
              <w:rPr>
                <w:sz w:val="21"/>
                <w:szCs w:val="21"/>
              </w:rPr>
              <w:t>.</w:t>
            </w:r>
            <w:r w:rsidR="009949D3">
              <w:rPr>
                <w:sz w:val="21"/>
                <w:szCs w:val="21"/>
              </w:rPr>
              <w:br/>
              <w:t>Cllr Akers abstained</w:t>
            </w:r>
            <w:r w:rsidR="00F034A3">
              <w:rPr>
                <w:sz w:val="21"/>
                <w:szCs w:val="21"/>
              </w:rPr>
              <w:t>.</w:t>
            </w:r>
            <w:r w:rsidR="009949D3">
              <w:rPr>
                <w:sz w:val="21"/>
                <w:szCs w:val="21"/>
              </w:rPr>
              <w:br/>
              <w:t xml:space="preserve">Motion carried. </w:t>
            </w:r>
            <w:r w:rsidR="00F034A3">
              <w:rPr>
                <w:sz w:val="21"/>
                <w:szCs w:val="21"/>
              </w:rPr>
              <w:br/>
            </w:r>
            <w:r w:rsidR="00F034A3" w:rsidRPr="0051139B">
              <w:rPr>
                <w:b/>
                <w:bCs/>
                <w:sz w:val="21"/>
                <w:szCs w:val="21"/>
              </w:rPr>
              <w:t>RESOLVED:</w:t>
            </w:r>
            <w:r w:rsidR="00F034A3">
              <w:rPr>
                <w:sz w:val="21"/>
                <w:szCs w:val="21"/>
              </w:rPr>
              <w:t xml:space="preserve"> That the Council renews its insurance policy with Clear Councils for 2026-27, at a cost of </w:t>
            </w:r>
            <w:r w:rsidR="0051139B">
              <w:rPr>
                <w:sz w:val="21"/>
                <w:szCs w:val="21"/>
              </w:rPr>
              <w:t>£12,199.37.</w:t>
            </w:r>
            <w:r w:rsidR="00993155">
              <w:rPr>
                <w:sz w:val="21"/>
                <w:szCs w:val="21"/>
              </w:rPr>
              <w:br/>
            </w:r>
          </w:p>
          <w:p w14:paraId="26EAC681" w14:textId="77777777" w:rsidR="00F02A1E" w:rsidRDefault="00364156" w:rsidP="00364156">
            <w:pPr>
              <w:tabs>
                <w:tab w:val="left" w:pos="1205"/>
              </w:tabs>
              <w:rPr>
                <w:sz w:val="21"/>
                <w:szCs w:val="21"/>
              </w:rPr>
            </w:pPr>
            <w:r w:rsidRPr="00DD7F57">
              <w:rPr>
                <w:sz w:val="21"/>
                <w:szCs w:val="21"/>
              </w:rPr>
              <w:t>b.</w:t>
            </w:r>
            <w:r>
              <w:rPr>
                <w:sz w:val="21"/>
                <w:szCs w:val="21"/>
              </w:rPr>
              <w:t xml:space="preserve"> </w:t>
            </w:r>
            <w:r w:rsidR="004526C0">
              <w:rPr>
                <w:sz w:val="21"/>
                <w:szCs w:val="21"/>
              </w:rPr>
              <w:t>Members</w:t>
            </w:r>
            <w:r w:rsidRPr="00DD7F57">
              <w:rPr>
                <w:sz w:val="21"/>
                <w:szCs w:val="21"/>
              </w:rPr>
              <w:t xml:space="preserve"> consider</w:t>
            </w:r>
            <w:r w:rsidR="004526C0">
              <w:rPr>
                <w:sz w:val="21"/>
                <w:szCs w:val="21"/>
              </w:rPr>
              <w:t>ed</w:t>
            </w:r>
            <w:r w:rsidRPr="00DD7F57">
              <w:rPr>
                <w:sz w:val="21"/>
                <w:szCs w:val="21"/>
              </w:rPr>
              <w:t xml:space="preserve"> extending the Council’s Internal Auditor contract</w:t>
            </w:r>
            <w:r w:rsidR="00F02A1E">
              <w:rPr>
                <w:sz w:val="21"/>
                <w:szCs w:val="21"/>
              </w:rPr>
              <w:t>.</w:t>
            </w:r>
            <w:r w:rsidR="00F02A1E">
              <w:rPr>
                <w:sz w:val="21"/>
                <w:szCs w:val="21"/>
              </w:rPr>
              <w:br/>
              <w:t xml:space="preserve">Members discussed the options of </w:t>
            </w:r>
            <w:proofErr w:type="gramStart"/>
            <w:r w:rsidR="00F02A1E">
              <w:rPr>
                <w:sz w:val="21"/>
                <w:szCs w:val="21"/>
              </w:rPr>
              <w:t>renewing</w:t>
            </w:r>
            <w:proofErr w:type="gramEnd"/>
            <w:r w:rsidR="00F02A1E">
              <w:rPr>
                <w:sz w:val="21"/>
                <w:szCs w:val="21"/>
              </w:rPr>
              <w:t xml:space="preserve"> for a single year vs. 3 years. As this is a new internal auditor, members proposed the benefits of retaining the auditor for another 3 years. </w:t>
            </w:r>
          </w:p>
          <w:p w14:paraId="66AE6AD5" w14:textId="77777777" w:rsidR="00F716EA" w:rsidRDefault="00F02A1E" w:rsidP="00364156">
            <w:pPr>
              <w:tabs>
                <w:tab w:val="left" w:pos="1205"/>
              </w:tabs>
              <w:rPr>
                <w:sz w:val="21"/>
                <w:szCs w:val="21"/>
              </w:rPr>
            </w:pPr>
            <w:r>
              <w:rPr>
                <w:sz w:val="21"/>
                <w:szCs w:val="21"/>
              </w:rPr>
              <w:t xml:space="preserve">Cllr Finney proposed </w:t>
            </w:r>
            <w:proofErr w:type="gramStart"/>
            <w:r>
              <w:rPr>
                <w:sz w:val="21"/>
                <w:szCs w:val="21"/>
              </w:rPr>
              <w:t>to extend</w:t>
            </w:r>
            <w:proofErr w:type="gramEnd"/>
            <w:r>
              <w:rPr>
                <w:sz w:val="21"/>
                <w:szCs w:val="21"/>
              </w:rPr>
              <w:t xml:space="preserve"> the Council’s Internal Auditor contract with </w:t>
            </w:r>
            <w:r w:rsidR="00F716EA">
              <w:rPr>
                <w:sz w:val="21"/>
                <w:szCs w:val="21"/>
              </w:rPr>
              <w:t xml:space="preserve">Mulberry LAS for another 3 years, seconded by Cllr Walker. All in favour, motion carried. </w:t>
            </w:r>
          </w:p>
          <w:p w14:paraId="5070D525" w14:textId="2D801027" w:rsidR="00364156" w:rsidRPr="00DD7F57" w:rsidRDefault="00F716EA" w:rsidP="00364156">
            <w:pPr>
              <w:tabs>
                <w:tab w:val="left" w:pos="1205"/>
              </w:tabs>
              <w:rPr>
                <w:sz w:val="21"/>
                <w:szCs w:val="21"/>
              </w:rPr>
            </w:pPr>
            <w:r w:rsidRPr="00CD29FF">
              <w:rPr>
                <w:b/>
                <w:bCs/>
                <w:sz w:val="21"/>
                <w:szCs w:val="21"/>
              </w:rPr>
              <w:t>RESOLVED:</w:t>
            </w:r>
            <w:r>
              <w:rPr>
                <w:sz w:val="21"/>
                <w:szCs w:val="21"/>
              </w:rPr>
              <w:t xml:space="preserve"> That the Council resolves to extend the Council’s Internal Auditor contract with Mulberry LAS</w:t>
            </w:r>
            <w:r w:rsidR="00CD29FF">
              <w:rPr>
                <w:sz w:val="21"/>
                <w:szCs w:val="21"/>
              </w:rPr>
              <w:t xml:space="preserve"> for another 3 years. </w:t>
            </w:r>
            <w:r w:rsidR="00047A18">
              <w:rPr>
                <w:sz w:val="21"/>
                <w:szCs w:val="21"/>
              </w:rPr>
              <w:br/>
            </w:r>
          </w:p>
          <w:p w14:paraId="770FB620" w14:textId="7F8823D2" w:rsidR="00364156" w:rsidRDefault="00364156" w:rsidP="00DD7F57">
            <w:pPr>
              <w:tabs>
                <w:tab w:val="left" w:pos="1205"/>
              </w:tabs>
              <w:rPr>
                <w:sz w:val="21"/>
                <w:szCs w:val="21"/>
              </w:rPr>
            </w:pPr>
          </w:p>
        </w:tc>
      </w:tr>
      <w:tr w:rsidR="00D00EDD" w14:paraId="553980E9" w14:textId="77777777" w:rsidTr="003A688B">
        <w:tc>
          <w:tcPr>
            <w:tcW w:w="817" w:type="dxa"/>
          </w:tcPr>
          <w:p w14:paraId="7B61B2E6" w14:textId="0DE9E743" w:rsidR="00D00EDD" w:rsidRPr="003A688B" w:rsidRDefault="00925948" w:rsidP="00DD7F57">
            <w:pPr>
              <w:tabs>
                <w:tab w:val="left" w:pos="1205"/>
              </w:tabs>
              <w:rPr>
                <w:b/>
                <w:bCs/>
                <w:sz w:val="21"/>
                <w:szCs w:val="21"/>
              </w:rPr>
            </w:pPr>
            <w:r w:rsidRPr="003A688B">
              <w:rPr>
                <w:b/>
                <w:bCs/>
                <w:sz w:val="21"/>
                <w:szCs w:val="21"/>
              </w:rPr>
              <w:t>FC153</w:t>
            </w:r>
          </w:p>
        </w:tc>
        <w:tc>
          <w:tcPr>
            <w:tcW w:w="9869" w:type="dxa"/>
          </w:tcPr>
          <w:p w14:paraId="422860B4" w14:textId="77777777" w:rsidR="00D00EDD" w:rsidRPr="00AF3EE7" w:rsidRDefault="00364156" w:rsidP="00DD7F57">
            <w:pPr>
              <w:tabs>
                <w:tab w:val="left" w:pos="1205"/>
              </w:tabs>
              <w:rPr>
                <w:b/>
                <w:bCs/>
                <w:sz w:val="21"/>
                <w:szCs w:val="21"/>
              </w:rPr>
            </w:pPr>
            <w:r w:rsidRPr="00AF3EE7">
              <w:rPr>
                <w:b/>
                <w:bCs/>
                <w:sz w:val="21"/>
                <w:szCs w:val="21"/>
              </w:rPr>
              <w:t>Pool Meadow</w:t>
            </w:r>
          </w:p>
          <w:p w14:paraId="161AE419" w14:textId="77777777" w:rsidR="00364156" w:rsidRDefault="00364156" w:rsidP="00364156">
            <w:pPr>
              <w:tabs>
                <w:tab w:val="left" w:pos="1205"/>
              </w:tabs>
              <w:rPr>
                <w:sz w:val="21"/>
                <w:szCs w:val="21"/>
              </w:rPr>
            </w:pPr>
            <w:r>
              <w:rPr>
                <w:sz w:val="21"/>
                <w:szCs w:val="21"/>
              </w:rPr>
              <w:t xml:space="preserve">Members considered amended quotations for the reinstatement of footpaths. </w:t>
            </w:r>
          </w:p>
          <w:p w14:paraId="0C1FB22E" w14:textId="77777777" w:rsidR="00232A6A" w:rsidRDefault="0032595B" w:rsidP="00364156">
            <w:pPr>
              <w:tabs>
                <w:tab w:val="left" w:pos="1205"/>
              </w:tabs>
              <w:rPr>
                <w:sz w:val="21"/>
                <w:szCs w:val="21"/>
              </w:rPr>
            </w:pPr>
            <w:r>
              <w:rPr>
                <w:sz w:val="21"/>
                <w:szCs w:val="21"/>
              </w:rPr>
              <w:t xml:space="preserve">Town Clerk </w:t>
            </w:r>
            <w:r w:rsidR="00124B26">
              <w:rPr>
                <w:sz w:val="21"/>
                <w:szCs w:val="21"/>
              </w:rPr>
              <w:t xml:space="preserve">noted that she </w:t>
            </w:r>
            <w:r>
              <w:rPr>
                <w:sz w:val="21"/>
                <w:szCs w:val="21"/>
              </w:rPr>
              <w:t>would need to apply for Scheduled Monument Consent</w:t>
            </w:r>
            <w:r w:rsidR="00124B26">
              <w:rPr>
                <w:sz w:val="21"/>
                <w:szCs w:val="21"/>
              </w:rPr>
              <w:t xml:space="preserve"> on behalf of the Town Council prior to any works taking place, as Pool Meadow is a scheduled historic monument. </w:t>
            </w:r>
            <w:r w:rsidR="007F02FB">
              <w:rPr>
                <w:sz w:val="21"/>
                <w:szCs w:val="21"/>
              </w:rPr>
              <w:br/>
            </w:r>
            <w:r w:rsidR="007F02FB">
              <w:rPr>
                <w:sz w:val="21"/>
                <w:szCs w:val="21"/>
              </w:rPr>
              <w:br/>
              <w:t xml:space="preserve">Cllr Rickard </w:t>
            </w:r>
            <w:r w:rsidR="002B310F">
              <w:rPr>
                <w:sz w:val="21"/>
                <w:szCs w:val="21"/>
              </w:rPr>
              <w:t>declared an intere</w:t>
            </w:r>
            <w:r w:rsidR="00497585">
              <w:rPr>
                <w:sz w:val="21"/>
                <w:szCs w:val="21"/>
              </w:rPr>
              <w:t>st</w:t>
            </w:r>
            <w:r w:rsidR="00A83B7B">
              <w:rPr>
                <w:sz w:val="21"/>
                <w:szCs w:val="21"/>
              </w:rPr>
              <w:t xml:space="preserve"> due to knowing one of the contractors</w:t>
            </w:r>
            <w:r w:rsidR="00497585">
              <w:rPr>
                <w:sz w:val="21"/>
                <w:szCs w:val="21"/>
              </w:rPr>
              <w:t>.</w:t>
            </w:r>
          </w:p>
          <w:p w14:paraId="11D88B14" w14:textId="77777777" w:rsidR="00232A6A" w:rsidRDefault="00232A6A" w:rsidP="00364156">
            <w:pPr>
              <w:tabs>
                <w:tab w:val="left" w:pos="1205"/>
              </w:tabs>
              <w:rPr>
                <w:sz w:val="21"/>
                <w:szCs w:val="21"/>
              </w:rPr>
            </w:pPr>
          </w:p>
          <w:p w14:paraId="18AD7DBE" w14:textId="7B446017" w:rsidR="0032595B" w:rsidRDefault="00077F10" w:rsidP="00364156">
            <w:pPr>
              <w:tabs>
                <w:tab w:val="left" w:pos="1205"/>
              </w:tabs>
              <w:rPr>
                <w:sz w:val="21"/>
                <w:szCs w:val="21"/>
              </w:rPr>
            </w:pPr>
            <w:r>
              <w:rPr>
                <w:sz w:val="21"/>
                <w:szCs w:val="21"/>
              </w:rPr>
              <w:t xml:space="preserve">Members discussed the challenges at the site and whether it would be prudent to install the entirety of the circular path in a single tranche, compared to two tranches. Members were in favour of splitting the project </w:t>
            </w:r>
            <w:proofErr w:type="gramStart"/>
            <w:r>
              <w:rPr>
                <w:sz w:val="21"/>
                <w:szCs w:val="21"/>
              </w:rPr>
              <w:t>in</w:t>
            </w:r>
            <w:proofErr w:type="gramEnd"/>
            <w:r>
              <w:rPr>
                <w:sz w:val="21"/>
                <w:szCs w:val="21"/>
              </w:rPr>
              <w:t xml:space="preserve"> two tranches, focusing on the singular path parallel to the stream as a priority. </w:t>
            </w:r>
            <w:r w:rsidR="00497585">
              <w:rPr>
                <w:sz w:val="21"/>
                <w:szCs w:val="21"/>
              </w:rPr>
              <w:br/>
            </w:r>
            <w:r w:rsidR="00497585">
              <w:rPr>
                <w:sz w:val="21"/>
                <w:szCs w:val="21"/>
              </w:rPr>
              <w:br/>
              <w:t xml:space="preserve">Cllr Walker proposed </w:t>
            </w:r>
            <w:r w:rsidR="00EA08AC">
              <w:rPr>
                <w:sz w:val="21"/>
                <w:szCs w:val="21"/>
              </w:rPr>
              <w:t>to appoint Sam Peet as the contractor to undertake Tranche 1 of the footpath reinstatement,</w:t>
            </w:r>
            <w:r w:rsidR="00497585">
              <w:rPr>
                <w:sz w:val="21"/>
                <w:szCs w:val="21"/>
              </w:rPr>
              <w:t xml:space="preserve"> seconded by Cllr Graves.</w:t>
            </w:r>
          </w:p>
          <w:p w14:paraId="425263D2" w14:textId="31A95D66" w:rsidR="00EC7739" w:rsidRDefault="00EC7739" w:rsidP="00364156">
            <w:pPr>
              <w:tabs>
                <w:tab w:val="left" w:pos="1205"/>
              </w:tabs>
              <w:rPr>
                <w:sz w:val="21"/>
                <w:szCs w:val="21"/>
              </w:rPr>
            </w:pPr>
            <w:r>
              <w:rPr>
                <w:sz w:val="21"/>
                <w:szCs w:val="21"/>
              </w:rPr>
              <w:t xml:space="preserve">Cllrs Rickard, Akers, and Finney abstained. </w:t>
            </w:r>
          </w:p>
          <w:p w14:paraId="5A62886B" w14:textId="7FDE19BA" w:rsidR="00321551" w:rsidRDefault="00EC7739" w:rsidP="00364156">
            <w:pPr>
              <w:tabs>
                <w:tab w:val="left" w:pos="1205"/>
              </w:tabs>
              <w:rPr>
                <w:sz w:val="21"/>
                <w:szCs w:val="21"/>
              </w:rPr>
            </w:pPr>
            <w:r>
              <w:rPr>
                <w:sz w:val="21"/>
                <w:szCs w:val="21"/>
              </w:rPr>
              <w:t xml:space="preserve">Cllr Keyser voted against. Motion carried. </w:t>
            </w:r>
            <w:r w:rsidR="00D90651">
              <w:rPr>
                <w:sz w:val="21"/>
                <w:szCs w:val="21"/>
              </w:rPr>
              <w:br/>
            </w:r>
            <w:r w:rsidR="00D90651" w:rsidRPr="00646EA8">
              <w:rPr>
                <w:b/>
                <w:bCs/>
                <w:sz w:val="21"/>
                <w:szCs w:val="21"/>
              </w:rPr>
              <w:t>RESOLVED:</w:t>
            </w:r>
            <w:r w:rsidR="00D90651">
              <w:rPr>
                <w:sz w:val="21"/>
                <w:szCs w:val="21"/>
              </w:rPr>
              <w:t xml:space="preserve"> That Sam Peet Contractors are appointed to complete Tranche 1</w:t>
            </w:r>
            <w:r>
              <w:rPr>
                <w:sz w:val="21"/>
                <w:szCs w:val="21"/>
              </w:rPr>
              <w:t xml:space="preserve"> of the Pool Meadow </w:t>
            </w:r>
            <w:r>
              <w:rPr>
                <w:sz w:val="21"/>
                <w:szCs w:val="21"/>
              </w:rPr>
              <w:lastRenderedPageBreak/>
              <w:t xml:space="preserve">footpath reinstatement at a cost of </w:t>
            </w:r>
            <w:r w:rsidR="00D763EF">
              <w:rPr>
                <w:sz w:val="21"/>
                <w:szCs w:val="21"/>
              </w:rPr>
              <w:t>£14,8</w:t>
            </w:r>
            <w:r w:rsidR="00646EA8">
              <w:rPr>
                <w:sz w:val="21"/>
                <w:szCs w:val="21"/>
              </w:rPr>
              <w:t xml:space="preserve">23.42 excl VAT. </w:t>
            </w:r>
          </w:p>
          <w:p w14:paraId="6E1921FB" w14:textId="4A54747D" w:rsidR="00364156" w:rsidRPr="00364156" w:rsidRDefault="00364156" w:rsidP="00232A6A">
            <w:pPr>
              <w:tabs>
                <w:tab w:val="left" w:pos="1205"/>
              </w:tabs>
              <w:rPr>
                <w:sz w:val="21"/>
                <w:szCs w:val="21"/>
              </w:rPr>
            </w:pPr>
          </w:p>
        </w:tc>
      </w:tr>
      <w:tr w:rsidR="00D00EDD" w14:paraId="022D71C9" w14:textId="77777777" w:rsidTr="003A688B">
        <w:tc>
          <w:tcPr>
            <w:tcW w:w="817" w:type="dxa"/>
          </w:tcPr>
          <w:p w14:paraId="716F7C7B" w14:textId="19D149C4" w:rsidR="00D00EDD" w:rsidRPr="003A688B" w:rsidRDefault="00925948" w:rsidP="00DD7F57">
            <w:pPr>
              <w:tabs>
                <w:tab w:val="left" w:pos="1205"/>
              </w:tabs>
              <w:rPr>
                <w:b/>
                <w:bCs/>
                <w:sz w:val="21"/>
                <w:szCs w:val="21"/>
              </w:rPr>
            </w:pPr>
            <w:r w:rsidRPr="003A688B">
              <w:rPr>
                <w:b/>
                <w:bCs/>
                <w:sz w:val="21"/>
                <w:szCs w:val="21"/>
              </w:rPr>
              <w:lastRenderedPageBreak/>
              <w:t>FC154</w:t>
            </w:r>
          </w:p>
        </w:tc>
        <w:tc>
          <w:tcPr>
            <w:tcW w:w="9869" w:type="dxa"/>
          </w:tcPr>
          <w:p w14:paraId="35D0E2FB" w14:textId="77777777" w:rsidR="00D00EDD" w:rsidRPr="007E6582" w:rsidRDefault="00364156" w:rsidP="00DD7F57">
            <w:pPr>
              <w:tabs>
                <w:tab w:val="left" w:pos="1205"/>
              </w:tabs>
              <w:rPr>
                <w:b/>
                <w:bCs/>
                <w:sz w:val="21"/>
                <w:szCs w:val="21"/>
              </w:rPr>
            </w:pPr>
            <w:r w:rsidRPr="007E6582">
              <w:rPr>
                <w:b/>
                <w:bCs/>
                <w:sz w:val="21"/>
                <w:szCs w:val="21"/>
              </w:rPr>
              <w:t>Date of the next meeting</w:t>
            </w:r>
          </w:p>
          <w:p w14:paraId="6FAFE4F5" w14:textId="77777777" w:rsidR="00364156" w:rsidRDefault="00364156" w:rsidP="00DD7F57">
            <w:pPr>
              <w:tabs>
                <w:tab w:val="left" w:pos="1205"/>
              </w:tabs>
              <w:rPr>
                <w:sz w:val="21"/>
                <w:szCs w:val="21"/>
              </w:rPr>
            </w:pPr>
            <w:r>
              <w:rPr>
                <w:sz w:val="21"/>
                <w:szCs w:val="21"/>
              </w:rPr>
              <w:t>Monday 11</w:t>
            </w:r>
            <w:r w:rsidRPr="00364156">
              <w:rPr>
                <w:sz w:val="21"/>
                <w:szCs w:val="21"/>
                <w:vertAlign w:val="superscript"/>
              </w:rPr>
              <w:t>th</w:t>
            </w:r>
            <w:r>
              <w:rPr>
                <w:sz w:val="21"/>
                <w:szCs w:val="21"/>
              </w:rPr>
              <w:t xml:space="preserve"> May 2026</w:t>
            </w:r>
          </w:p>
          <w:p w14:paraId="5D077557" w14:textId="030FE880" w:rsidR="00364156" w:rsidRDefault="00364156" w:rsidP="00DD7F57">
            <w:pPr>
              <w:tabs>
                <w:tab w:val="left" w:pos="1205"/>
              </w:tabs>
              <w:rPr>
                <w:sz w:val="21"/>
                <w:szCs w:val="21"/>
              </w:rPr>
            </w:pPr>
          </w:p>
        </w:tc>
      </w:tr>
    </w:tbl>
    <w:p w14:paraId="5A08FDF1" w14:textId="713AB5CD" w:rsidR="00DD7F57" w:rsidRDefault="00DD7F57" w:rsidP="00DD7F57">
      <w:pPr>
        <w:tabs>
          <w:tab w:val="left" w:pos="1205"/>
        </w:tabs>
        <w:rPr>
          <w:sz w:val="21"/>
          <w:szCs w:val="21"/>
        </w:rPr>
      </w:pPr>
    </w:p>
    <w:p w14:paraId="3FDE215C" w14:textId="5FCB56E6" w:rsidR="00364156" w:rsidRPr="00DD7F57" w:rsidRDefault="00364156" w:rsidP="00DD7F57">
      <w:pPr>
        <w:tabs>
          <w:tab w:val="left" w:pos="1205"/>
        </w:tabs>
        <w:rPr>
          <w:sz w:val="21"/>
          <w:szCs w:val="21"/>
        </w:rPr>
      </w:pPr>
      <w:r>
        <w:rPr>
          <w:sz w:val="21"/>
          <w:szCs w:val="21"/>
        </w:rPr>
        <w:t xml:space="preserve">The Chair closed the meeting at </w:t>
      </w:r>
      <w:r w:rsidR="00FD3A0F">
        <w:rPr>
          <w:sz w:val="21"/>
          <w:szCs w:val="21"/>
        </w:rPr>
        <w:t>9:00</w:t>
      </w:r>
      <w:r>
        <w:rPr>
          <w:sz w:val="21"/>
          <w:szCs w:val="21"/>
        </w:rPr>
        <w:t xml:space="preserve">pm. </w:t>
      </w:r>
    </w:p>
    <w:sectPr w:rsidR="00364156" w:rsidRPr="00DD7F57" w:rsidSect="00E3414A">
      <w:headerReference w:type="even" r:id="rId12"/>
      <w:headerReference w:type="default" r:id="rId13"/>
      <w:footerReference w:type="even" r:id="rId14"/>
      <w:footerReference w:type="default" r:id="rId15"/>
      <w:headerReference w:type="first" r:id="rId16"/>
      <w:footerReference w:type="first" r:id="rId17"/>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B79B" w14:textId="77777777" w:rsidR="00BA1EAB" w:rsidRDefault="00BA1EAB" w:rsidP="00897687">
      <w:r>
        <w:separator/>
      </w:r>
    </w:p>
  </w:endnote>
  <w:endnote w:type="continuationSeparator" w:id="0">
    <w:p w14:paraId="1DC640AE" w14:textId="77777777" w:rsidR="00BA1EAB" w:rsidRDefault="00BA1EAB" w:rsidP="00897687">
      <w:r>
        <w:continuationSeparator/>
      </w:r>
    </w:p>
  </w:endnote>
  <w:endnote w:type="continuationNotice" w:id="1">
    <w:p w14:paraId="39440BB2" w14:textId="77777777" w:rsidR="00BA1EAB" w:rsidRDefault="00BA1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43958"/>
      <w:docPartObj>
        <w:docPartGallery w:val="Page Numbers (Bottom of Page)"/>
        <w:docPartUnique/>
      </w:docPartObj>
    </w:sdtPr>
    <w:sdtEndPr/>
    <w:sdtContent>
      <w:p w14:paraId="5B360813" w14:textId="0ED3561A" w:rsidR="00EE3152" w:rsidRDefault="00EE3152">
        <w:pPr>
          <w:pStyle w:val="Footer"/>
          <w:jc w:val="center"/>
        </w:pPr>
        <w:r>
          <w:fldChar w:fldCharType="begin"/>
        </w:r>
        <w:r>
          <w:instrText>PAGE   \* MERGEFORMAT</w:instrText>
        </w:r>
        <w:r>
          <w:fldChar w:fldCharType="separate"/>
        </w:r>
        <w:r>
          <w:rPr>
            <w:lang w:val="en-GB"/>
          </w:rPr>
          <w:t>2</w:t>
        </w:r>
        <w:r>
          <w:fldChar w:fldCharType="end"/>
        </w:r>
      </w:p>
    </w:sdtContent>
  </w:sdt>
  <w:p w14:paraId="1EE5887E" w14:textId="77777777" w:rsidR="00EE3152" w:rsidRDefault="00EE3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ACB4" w14:textId="77777777" w:rsidR="004B1538" w:rsidRDefault="004B1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E2FF" w14:textId="77777777" w:rsidR="004B1538" w:rsidRDefault="004B1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C8F2" w14:textId="77777777" w:rsidR="00BA1EAB" w:rsidRDefault="00BA1EAB" w:rsidP="00897687">
      <w:r>
        <w:separator/>
      </w:r>
    </w:p>
  </w:footnote>
  <w:footnote w:type="continuationSeparator" w:id="0">
    <w:p w14:paraId="00663B13" w14:textId="77777777" w:rsidR="00BA1EAB" w:rsidRDefault="00BA1EAB" w:rsidP="00897687">
      <w:r>
        <w:continuationSeparator/>
      </w:r>
    </w:p>
  </w:footnote>
  <w:footnote w:type="continuationNotice" w:id="1">
    <w:p w14:paraId="0E791D1D" w14:textId="77777777" w:rsidR="00BA1EAB" w:rsidRDefault="00BA1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728925"/>
      <w:docPartObj>
        <w:docPartGallery w:val="Watermarks"/>
        <w:docPartUnique/>
      </w:docPartObj>
    </w:sdtPr>
    <w:sdtEndPr/>
    <w:sdtContent>
      <w:p w14:paraId="5A1BDE41" w14:textId="286985DE" w:rsidR="004B1538" w:rsidRDefault="00BA1EAB">
        <w:pPr>
          <w:pStyle w:val="Header"/>
        </w:pPr>
        <w:r>
          <w:pict w14:anchorId="17EEC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0BB2" w14:textId="5679237A" w:rsidR="00E3414A" w:rsidRDefault="00E3414A" w:rsidP="00E3414A">
    <w:pPr>
      <w:pStyle w:val="Title"/>
      <w:jc w:val="right"/>
    </w:pPr>
    <w:r>
      <w:rPr>
        <w:noProof/>
      </w:rPr>
      <w:drawing>
        <wp:anchor distT="0" distB="0" distL="0" distR="0" simplePos="0" relativeHeight="251657216" behindDoc="0" locked="0" layoutInCell="1" allowOverlap="1" wp14:anchorId="0052DD0F" wp14:editId="05F744D8">
          <wp:simplePos x="0" y="0"/>
          <wp:positionH relativeFrom="page">
            <wp:posOffset>457200</wp:posOffset>
          </wp:positionH>
          <wp:positionV relativeFrom="paragraph">
            <wp:posOffset>0</wp:posOffset>
          </wp:positionV>
          <wp:extent cx="838199" cy="845819"/>
          <wp:effectExtent l="0" t="0" r="0" b="0"/>
          <wp:wrapNone/>
          <wp:docPr id="1" name="Image 1" descr="imag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1.png "/>
                  <pic:cNvPicPr/>
                </pic:nvPicPr>
                <pic:blipFill>
                  <a:blip r:embed="rId1" cstate="print"/>
                  <a:stretch>
                    <a:fillRect/>
                  </a:stretch>
                </pic:blipFill>
                <pic:spPr>
                  <a:xfrm>
                    <a:off x="0" y="0"/>
                    <a:ext cx="838199" cy="845819"/>
                  </a:xfrm>
                  <a:prstGeom prst="rect">
                    <a:avLst/>
                  </a:prstGeom>
                </pic:spPr>
              </pic:pic>
            </a:graphicData>
          </a:graphic>
        </wp:anchor>
      </w:drawing>
    </w:r>
    <w:r>
      <w:t>CHIPPING</w:t>
    </w:r>
    <w:r>
      <w:rPr>
        <w:spacing w:val="-19"/>
      </w:rPr>
      <w:t xml:space="preserve"> </w:t>
    </w:r>
    <w:r>
      <w:t>NORTON</w:t>
    </w:r>
    <w:r>
      <w:rPr>
        <w:spacing w:val="-18"/>
      </w:rPr>
      <w:t xml:space="preserve"> </w:t>
    </w:r>
    <w:r>
      <w:t>TOWN</w:t>
    </w:r>
    <w:r>
      <w:rPr>
        <w:spacing w:val="-17"/>
      </w:rPr>
      <w:t xml:space="preserve"> </w:t>
    </w:r>
    <w:r>
      <w:rPr>
        <w:spacing w:val="-2"/>
      </w:rPr>
      <w:t>COUNCIL</w:t>
    </w:r>
  </w:p>
  <w:p w14:paraId="11A37685" w14:textId="5783660F" w:rsidR="00E3414A" w:rsidRDefault="000C0D35" w:rsidP="00E3414A">
    <w:pPr>
      <w:pStyle w:val="Heading1"/>
      <w:spacing w:line="240" w:lineRule="auto"/>
      <w:ind w:left="552" w:firstLine="0"/>
      <w:jc w:val="right"/>
    </w:pPr>
    <w:r>
      <w:t>TOWN HALL</w:t>
    </w:r>
    <w:r w:rsidR="00E3414A">
      <w:t>,</w:t>
    </w:r>
    <w:r w:rsidR="00E3414A">
      <w:rPr>
        <w:spacing w:val="-11"/>
      </w:rPr>
      <w:t xml:space="preserve"> </w:t>
    </w:r>
    <w:r w:rsidR="00E3414A">
      <w:t>CHIPPING</w:t>
    </w:r>
    <w:r w:rsidR="00E3414A">
      <w:rPr>
        <w:spacing w:val="-12"/>
      </w:rPr>
      <w:t xml:space="preserve"> </w:t>
    </w:r>
    <w:r w:rsidR="00E3414A">
      <w:t>NORTON,</w:t>
    </w:r>
    <w:r w:rsidR="00E3414A">
      <w:rPr>
        <w:spacing w:val="-12"/>
      </w:rPr>
      <w:t xml:space="preserve"> </w:t>
    </w:r>
    <w:r w:rsidR="00E3414A">
      <w:t>OXFORDSHIRE</w:t>
    </w:r>
    <w:r w:rsidR="00E3414A">
      <w:rPr>
        <w:spacing w:val="-11"/>
      </w:rPr>
      <w:t xml:space="preserve"> </w:t>
    </w:r>
    <w:r w:rsidR="00E3414A">
      <w:t>OX7</w:t>
    </w:r>
    <w:r w:rsidR="00E3414A">
      <w:rPr>
        <w:spacing w:val="-12"/>
      </w:rPr>
      <w:t xml:space="preserve"> </w:t>
    </w:r>
    <w:r w:rsidR="00E3414A">
      <w:rPr>
        <w:spacing w:val="-5"/>
      </w:rPr>
      <w:t>5N</w:t>
    </w:r>
    <w:r>
      <w:rPr>
        <w:spacing w:val="-5"/>
      </w:rPr>
      <w:t>A</w:t>
    </w:r>
  </w:p>
  <w:p w14:paraId="47069166" w14:textId="77777777" w:rsidR="00E3414A" w:rsidRDefault="00E3414A" w:rsidP="00E3414A">
    <w:pPr>
      <w:spacing w:line="241" w:lineRule="exact"/>
      <w:ind w:right="117"/>
      <w:jc w:val="right"/>
      <w:rPr>
        <w:sz w:val="20"/>
      </w:rPr>
    </w:pPr>
    <w:r>
      <w:rPr>
        <w:sz w:val="20"/>
      </w:rPr>
      <w:t>TEL:</w:t>
    </w:r>
    <w:r>
      <w:rPr>
        <w:spacing w:val="-4"/>
        <w:sz w:val="20"/>
      </w:rPr>
      <w:t xml:space="preserve"> </w:t>
    </w:r>
    <w:r>
      <w:rPr>
        <w:sz w:val="20"/>
      </w:rPr>
      <w:t>01608</w:t>
    </w:r>
    <w:r>
      <w:rPr>
        <w:spacing w:val="-3"/>
        <w:sz w:val="20"/>
      </w:rPr>
      <w:t xml:space="preserve"> </w:t>
    </w:r>
    <w:r>
      <w:rPr>
        <w:spacing w:val="-2"/>
        <w:sz w:val="20"/>
      </w:rPr>
      <w:t>642341</w:t>
    </w:r>
  </w:p>
  <w:p w14:paraId="6204E206" w14:textId="68C5E948" w:rsidR="00E3414A" w:rsidRDefault="00E3414A" w:rsidP="00E3414A">
    <w:pPr>
      <w:ind w:left="4658" w:right="117" w:hanging="650"/>
      <w:jc w:val="right"/>
      <w:rPr>
        <w:sz w:val="18"/>
      </w:rPr>
    </w:pPr>
    <w:r>
      <w:rPr>
        <w:sz w:val="18"/>
      </w:rPr>
      <w:t>Email:</w:t>
    </w:r>
    <w:r>
      <w:rPr>
        <w:spacing w:val="-15"/>
        <w:sz w:val="18"/>
      </w:rPr>
      <w:t xml:space="preserve"> </w:t>
    </w:r>
    <w:hyperlink r:id="rId2">
      <w:r>
        <w:rPr>
          <w:sz w:val="18"/>
        </w:rPr>
        <w:t>townclerk@chippingnorton-tc.gov.uk</w:t>
      </w:r>
    </w:hyperlink>
    <w:r>
      <w:rPr>
        <w:sz w:val="18"/>
      </w:rPr>
      <w:t xml:space="preserve"> </w:t>
    </w:r>
    <w:r w:rsidR="00C7194D">
      <w:rPr>
        <w:sz w:val="18"/>
      </w:rPr>
      <w:br/>
    </w:r>
    <w:r>
      <w:rPr>
        <w:sz w:val="18"/>
      </w:rPr>
      <w:t>Office</w:t>
    </w:r>
    <w:r>
      <w:rPr>
        <w:spacing w:val="-2"/>
        <w:sz w:val="18"/>
      </w:rPr>
      <w:t xml:space="preserve"> </w:t>
    </w:r>
    <w:r>
      <w:rPr>
        <w:sz w:val="18"/>
      </w:rPr>
      <w:t>Hours:</w:t>
    </w:r>
    <w:r>
      <w:rPr>
        <w:spacing w:val="-1"/>
        <w:sz w:val="18"/>
      </w:rPr>
      <w:t xml:space="preserve"> </w:t>
    </w:r>
    <w:r>
      <w:rPr>
        <w:sz w:val="18"/>
      </w:rPr>
      <w:t>Mon</w:t>
    </w:r>
    <w:r w:rsidR="00C7194D">
      <w:rPr>
        <w:spacing w:val="-1"/>
        <w:sz w:val="18"/>
      </w:rPr>
      <w:t>/Weds/Fri, 9am-5pm</w:t>
    </w:r>
  </w:p>
  <w:p w14:paraId="3C1F1AA5" w14:textId="0BF02FCE" w:rsidR="00897687" w:rsidRDefault="00897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5A0A" w14:textId="77777777" w:rsidR="004B1538" w:rsidRDefault="004B1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7F6"/>
    <w:multiLevelType w:val="hybridMultilevel"/>
    <w:tmpl w:val="04BE38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A21"/>
    <w:multiLevelType w:val="hybridMultilevel"/>
    <w:tmpl w:val="F9EA25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36B79"/>
    <w:multiLevelType w:val="hybridMultilevel"/>
    <w:tmpl w:val="90DA6502"/>
    <w:lvl w:ilvl="0" w:tplc="08090019">
      <w:start w:val="1"/>
      <w:numFmt w:val="lowerLetter"/>
      <w:lvlText w:val="%1."/>
      <w:lvlJc w:val="left"/>
      <w:pPr>
        <w:ind w:left="1853" w:hanging="360"/>
      </w:p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3" w15:restartNumberingAfterBreak="0">
    <w:nsid w:val="25DA5746"/>
    <w:multiLevelType w:val="hybridMultilevel"/>
    <w:tmpl w:val="BFFE08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D38C1"/>
    <w:multiLevelType w:val="hybridMultilevel"/>
    <w:tmpl w:val="AB322D88"/>
    <w:lvl w:ilvl="0" w:tplc="8A4E6DA6">
      <w:start w:val="1"/>
      <w:numFmt w:val="decimal"/>
      <w:lvlText w:val="%1."/>
      <w:lvlJc w:val="left"/>
      <w:pPr>
        <w:ind w:left="1133" w:hanging="361"/>
      </w:pPr>
      <w:rPr>
        <w:rFonts w:ascii="Tahoma" w:eastAsia="Tahoma" w:hAnsi="Tahoma" w:cs="Tahoma" w:hint="default"/>
        <w:b/>
        <w:bCs/>
        <w:i w:val="0"/>
        <w:iCs w:val="0"/>
        <w:spacing w:val="0"/>
        <w:w w:val="96"/>
        <w:sz w:val="22"/>
        <w:szCs w:val="22"/>
        <w:lang w:val="en-US" w:eastAsia="en-US" w:bidi="ar-SA"/>
      </w:rPr>
    </w:lvl>
    <w:lvl w:ilvl="1" w:tplc="F23C67F0">
      <w:start w:val="1"/>
      <w:numFmt w:val="lowerLetter"/>
      <w:lvlText w:val="%2."/>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2" w:tplc="08090019">
      <w:start w:val="1"/>
      <w:numFmt w:val="lowerLetter"/>
      <w:lvlText w:val="%3."/>
      <w:lvlJc w:val="left"/>
      <w:pPr>
        <w:ind w:left="1853" w:hanging="360"/>
      </w:pPr>
    </w:lvl>
    <w:lvl w:ilvl="3" w:tplc="42A2AFC2">
      <w:start w:val="1"/>
      <w:numFmt w:val="upperRoman"/>
      <w:lvlText w:val="%4."/>
      <w:lvlJc w:val="right"/>
      <w:pPr>
        <w:ind w:left="3829" w:hanging="360"/>
      </w:pPr>
      <w:rPr>
        <w:b w:val="0"/>
        <w:bCs w:val="0"/>
      </w:rPr>
    </w:lvl>
    <w:lvl w:ilvl="4" w:tplc="8BCC7CD6">
      <w:numFmt w:val="bullet"/>
      <w:lvlText w:val="•"/>
      <w:lvlJc w:val="left"/>
      <w:pPr>
        <w:ind w:left="4815" w:hanging="361"/>
      </w:pPr>
      <w:rPr>
        <w:rFonts w:hint="default"/>
        <w:lang w:val="en-US" w:eastAsia="en-US" w:bidi="ar-SA"/>
      </w:rPr>
    </w:lvl>
    <w:lvl w:ilvl="5" w:tplc="A82E8176">
      <w:numFmt w:val="bullet"/>
      <w:lvlText w:val="•"/>
      <w:lvlJc w:val="left"/>
      <w:pPr>
        <w:ind w:left="5801" w:hanging="361"/>
      </w:pPr>
      <w:rPr>
        <w:rFonts w:hint="default"/>
        <w:lang w:val="en-US" w:eastAsia="en-US" w:bidi="ar-SA"/>
      </w:rPr>
    </w:lvl>
    <w:lvl w:ilvl="6" w:tplc="FAAC3A4A">
      <w:numFmt w:val="bullet"/>
      <w:lvlText w:val="•"/>
      <w:lvlJc w:val="left"/>
      <w:pPr>
        <w:ind w:left="6786" w:hanging="361"/>
      </w:pPr>
      <w:rPr>
        <w:rFonts w:hint="default"/>
        <w:lang w:val="en-US" w:eastAsia="en-US" w:bidi="ar-SA"/>
      </w:rPr>
    </w:lvl>
    <w:lvl w:ilvl="7" w:tplc="AED6F08E">
      <w:numFmt w:val="bullet"/>
      <w:lvlText w:val="•"/>
      <w:lvlJc w:val="left"/>
      <w:pPr>
        <w:ind w:left="7771" w:hanging="361"/>
      </w:pPr>
      <w:rPr>
        <w:rFonts w:hint="default"/>
        <w:lang w:val="en-US" w:eastAsia="en-US" w:bidi="ar-SA"/>
      </w:rPr>
    </w:lvl>
    <w:lvl w:ilvl="8" w:tplc="17E0609A">
      <w:numFmt w:val="bullet"/>
      <w:lvlText w:val="•"/>
      <w:lvlJc w:val="left"/>
      <w:pPr>
        <w:ind w:left="8757" w:hanging="361"/>
      </w:pPr>
      <w:rPr>
        <w:rFonts w:hint="default"/>
        <w:lang w:val="en-US" w:eastAsia="en-US" w:bidi="ar-SA"/>
      </w:rPr>
    </w:lvl>
  </w:abstractNum>
  <w:abstractNum w:abstractNumId="5" w15:restartNumberingAfterBreak="0">
    <w:nsid w:val="35B065BA"/>
    <w:multiLevelType w:val="hybridMultilevel"/>
    <w:tmpl w:val="DFBA6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968FB"/>
    <w:multiLevelType w:val="hybridMultilevel"/>
    <w:tmpl w:val="44D2A31C"/>
    <w:lvl w:ilvl="0" w:tplc="E626C27C">
      <w:start w:val="1"/>
      <w:numFmt w:val="decimal"/>
      <w:lvlText w:val="%1."/>
      <w:lvlJc w:val="left"/>
      <w:pPr>
        <w:ind w:left="1233" w:hanging="360"/>
      </w:pPr>
      <w:rPr>
        <w:rFonts w:ascii="Tahoma" w:eastAsia="Tahoma" w:hAnsi="Tahoma" w:cs="Tahoma" w:hint="default"/>
        <w:b/>
        <w:bCs/>
        <w:i w:val="0"/>
        <w:iCs w:val="0"/>
        <w:spacing w:val="0"/>
        <w:w w:val="96"/>
        <w:sz w:val="22"/>
        <w:szCs w:val="22"/>
        <w:lang w:val="en-US" w:eastAsia="en-US" w:bidi="ar-SA"/>
      </w:rPr>
    </w:lvl>
    <w:lvl w:ilvl="1" w:tplc="8B023850">
      <w:start w:val="1"/>
      <w:numFmt w:val="lowerLetter"/>
      <w:lvlText w:val="(%2)"/>
      <w:lvlJc w:val="left"/>
      <w:pPr>
        <w:ind w:left="1901" w:hanging="360"/>
      </w:pPr>
      <w:rPr>
        <w:rFonts w:ascii="Tahoma" w:eastAsia="Tahoma" w:hAnsi="Tahoma" w:cs="Tahoma" w:hint="default"/>
        <w:b w:val="0"/>
        <w:bCs w:val="0"/>
        <w:i w:val="0"/>
        <w:iCs w:val="0"/>
        <w:spacing w:val="-1"/>
        <w:w w:val="100"/>
        <w:sz w:val="22"/>
        <w:szCs w:val="22"/>
        <w:lang w:val="en-US" w:eastAsia="en-US" w:bidi="ar-SA"/>
      </w:rPr>
    </w:lvl>
    <w:lvl w:ilvl="2" w:tplc="B45CC118">
      <w:numFmt w:val="bullet"/>
      <w:lvlText w:val="•"/>
      <w:lvlJc w:val="left"/>
      <w:pPr>
        <w:ind w:left="2905" w:hanging="360"/>
      </w:pPr>
      <w:rPr>
        <w:rFonts w:hint="default"/>
        <w:lang w:val="en-US" w:eastAsia="en-US" w:bidi="ar-SA"/>
      </w:rPr>
    </w:lvl>
    <w:lvl w:ilvl="3" w:tplc="3F06420A">
      <w:numFmt w:val="bullet"/>
      <w:lvlText w:val="•"/>
      <w:lvlJc w:val="left"/>
      <w:pPr>
        <w:ind w:left="3911" w:hanging="360"/>
      </w:pPr>
      <w:rPr>
        <w:rFonts w:hint="default"/>
        <w:lang w:val="en-US" w:eastAsia="en-US" w:bidi="ar-SA"/>
      </w:rPr>
    </w:lvl>
    <w:lvl w:ilvl="4" w:tplc="EA1AA73C">
      <w:numFmt w:val="bullet"/>
      <w:lvlText w:val="•"/>
      <w:lvlJc w:val="left"/>
      <w:pPr>
        <w:ind w:left="4917" w:hanging="360"/>
      </w:pPr>
      <w:rPr>
        <w:rFonts w:hint="default"/>
        <w:lang w:val="en-US" w:eastAsia="en-US" w:bidi="ar-SA"/>
      </w:rPr>
    </w:lvl>
    <w:lvl w:ilvl="5" w:tplc="20723DBE">
      <w:numFmt w:val="bullet"/>
      <w:lvlText w:val="•"/>
      <w:lvlJc w:val="left"/>
      <w:pPr>
        <w:ind w:left="5922" w:hanging="360"/>
      </w:pPr>
      <w:rPr>
        <w:rFonts w:hint="default"/>
        <w:lang w:val="en-US" w:eastAsia="en-US" w:bidi="ar-SA"/>
      </w:rPr>
    </w:lvl>
    <w:lvl w:ilvl="6" w:tplc="0AF01B8C">
      <w:numFmt w:val="bullet"/>
      <w:lvlText w:val="•"/>
      <w:lvlJc w:val="left"/>
      <w:pPr>
        <w:ind w:left="6928" w:hanging="360"/>
      </w:pPr>
      <w:rPr>
        <w:rFonts w:hint="default"/>
        <w:lang w:val="en-US" w:eastAsia="en-US" w:bidi="ar-SA"/>
      </w:rPr>
    </w:lvl>
    <w:lvl w:ilvl="7" w:tplc="3B524BE2">
      <w:numFmt w:val="bullet"/>
      <w:lvlText w:val="•"/>
      <w:lvlJc w:val="left"/>
      <w:pPr>
        <w:ind w:left="7934" w:hanging="360"/>
      </w:pPr>
      <w:rPr>
        <w:rFonts w:hint="default"/>
        <w:lang w:val="en-US" w:eastAsia="en-US" w:bidi="ar-SA"/>
      </w:rPr>
    </w:lvl>
    <w:lvl w:ilvl="8" w:tplc="98E6175A">
      <w:numFmt w:val="bullet"/>
      <w:lvlText w:val="•"/>
      <w:lvlJc w:val="left"/>
      <w:pPr>
        <w:ind w:left="8939" w:hanging="360"/>
      </w:pPr>
      <w:rPr>
        <w:rFonts w:hint="default"/>
        <w:lang w:val="en-US" w:eastAsia="en-US" w:bidi="ar-SA"/>
      </w:rPr>
    </w:lvl>
  </w:abstractNum>
  <w:abstractNum w:abstractNumId="7" w15:restartNumberingAfterBreak="0">
    <w:nsid w:val="42E05463"/>
    <w:multiLevelType w:val="hybridMultilevel"/>
    <w:tmpl w:val="3C1A44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D1E0C"/>
    <w:multiLevelType w:val="hybridMultilevel"/>
    <w:tmpl w:val="CA4C6E2C"/>
    <w:lvl w:ilvl="0" w:tplc="2700B3FA">
      <w:start w:val="1"/>
      <w:numFmt w:val="decimal"/>
      <w:lvlText w:val="%1."/>
      <w:lvlJc w:val="left"/>
      <w:pPr>
        <w:ind w:left="1133" w:hanging="361"/>
      </w:pPr>
      <w:rPr>
        <w:rFonts w:ascii="Tahoma" w:eastAsia="Tahoma" w:hAnsi="Tahoma" w:cs="Tahoma" w:hint="default"/>
        <w:b/>
        <w:bCs/>
        <w:i w:val="0"/>
        <w:iCs w:val="0"/>
        <w:w w:val="99"/>
        <w:sz w:val="22"/>
        <w:szCs w:val="22"/>
        <w:lang w:val="en-US" w:eastAsia="en-US" w:bidi="ar-SA"/>
      </w:rPr>
    </w:lvl>
    <w:lvl w:ilvl="1" w:tplc="F10AD2EC">
      <w:start w:val="1"/>
      <w:numFmt w:val="lowerLetter"/>
      <w:lvlText w:val="%2."/>
      <w:lvlJc w:val="left"/>
      <w:pPr>
        <w:ind w:left="1853" w:hanging="361"/>
      </w:pPr>
      <w:rPr>
        <w:rFonts w:ascii="Tahoma" w:eastAsia="Tahoma" w:hAnsi="Tahoma" w:cs="Tahoma" w:hint="default"/>
        <w:b w:val="0"/>
        <w:bCs w:val="0"/>
        <w:i w:val="0"/>
        <w:iCs w:val="0"/>
        <w:w w:val="99"/>
        <w:sz w:val="22"/>
        <w:szCs w:val="22"/>
        <w:lang w:val="en-US" w:eastAsia="en-US" w:bidi="ar-SA"/>
      </w:rPr>
    </w:lvl>
    <w:lvl w:ilvl="2" w:tplc="536E1276">
      <w:numFmt w:val="bullet"/>
      <w:lvlText w:val="•"/>
      <w:lvlJc w:val="left"/>
      <w:pPr>
        <w:ind w:left="2845" w:hanging="361"/>
      </w:pPr>
      <w:rPr>
        <w:rFonts w:hint="default"/>
        <w:lang w:val="en-US" w:eastAsia="en-US" w:bidi="ar-SA"/>
      </w:rPr>
    </w:lvl>
    <w:lvl w:ilvl="3" w:tplc="B34025FE">
      <w:numFmt w:val="bullet"/>
      <w:lvlText w:val="•"/>
      <w:lvlJc w:val="left"/>
      <w:pPr>
        <w:ind w:left="3830" w:hanging="361"/>
      </w:pPr>
      <w:rPr>
        <w:rFonts w:hint="default"/>
        <w:lang w:val="en-US" w:eastAsia="en-US" w:bidi="ar-SA"/>
      </w:rPr>
    </w:lvl>
    <w:lvl w:ilvl="4" w:tplc="E3A60772">
      <w:numFmt w:val="bullet"/>
      <w:lvlText w:val="•"/>
      <w:lvlJc w:val="left"/>
      <w:pPr>
        <w:ind w:left="4815" w:hanging="361"/>
      </w:pPr>
      <w:rPr>
        <w:rFonts w:hint="default"/>
        <w:lang w:val="en-US" w:eastAsia="en-US" w:bidi="ar-SA"/>
      </w:rPr>
    </w:lvl>
    <w:lvl w:ilvl="5" w:tplc="F55A2880">
      <w:numFmt w:val="bullet"/>
      <w:lvlText w:val="•"/>
      <w:lvlJc w:val="left"/>
      <w:pPr>
        <w:ind w:left="5801" w:hanging="361"/>
      </w:pPr>
      <w:rPr>
        <w:rFonts w:hint="default"/>
        <w:lang w:val="en-US" w:eastAsia="en-US" w:bidi="ar-SA"/>
      </w:rPr>
    </w:lvl>
    <w:lvl w:ilvl="6" w:tplc="38163030">
      <w:numFmt w:val="bullet"/>
      <w:lvlText w:val="•"/>
      <w:lvlJc w:val="left"/>
      <w:pPr>
        <w:ind w:left="6786" w:hanging="361"/>
      </w:pPr>
      <w:rPr>
        <w:rFonts w:hint="default"/>
        <w:lang w:val="en-US" w:eastAsia="en-US" w:bidi="ar-SA"/>
      </w:rPr>
    </w:lvl>
    <w:lvl w:ilvl="7" w:tplc="2CA40746">
      <w:numFmt w:val="bullet"/>
      <w:lvlText w:val="•"/>
      <w:lvlJc w:val="left"/>
      <w:pPr>
        <w:ind w:left="7771" w:hanging="361"/>
      </w:pPr>
      <w:rPr>
        <w:rFonts w:hint="default"/>
        <w:lang w:val="en-US" w:eastAsia="en-US" w:bidi="ar-SA"/>
      </w:rPr>
    </w:lvl>
    <w:lvl w:ilvl="8" w:tplc="6E1ECE56">
      <w:numFmt w:val="bullet"/>
      <w:lvlText w:val="•"/>
      <w:lvlJc w:val="left"/>
      <w:pPr>
        <w:ind w:left="8757" w:hanging="361"/>
      </w:pPr>
      <w:rPr>
        <w:rFonts w:hint="default"/>
        <w:lang w:val="en-US" w:eastAsia="en-US" w:bidi="ar-SA"/>
      </w:rPr>
    </w:lvl>
  </w:abstractNum>
  <w:abstractNum w:abstractNumId="9" w15:restartNumberingAfterBreak="0">
    <w:nsid w:val="48535A80"/>
    <w:multiLevelType w:val="hybridMultilevel"/>
    <w:tmpl w:val="747AD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9404B"/>
    <w:multiLevelType w:val="hybridMultilevel"/>
    <w:tmpl w:val="7A22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B2345"/>
    <w:multiLevelType w:val="hybridMultilevel"/>
    <w:tmpl w:val="E83620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8B243A"/>
    <w:multiLevelType w:val="hybridMultilevel"/>
    <w:tmpl w:val="1472A3EA"/>
    <w:lvl w:ilvl="0" w:tplc="6E88B8FC">
      <w:start w:val="1"/>
      <w:numFmt w:val="decimal"/>
      <w:lvlText w:val="%1."/>
      <w:lvlJc w:val="left"/>
      <w:pPr>
        <w:ind w:left="1004" w:hanging="360"/>
      </w:pPr>
      <w:rPr>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3" w15:restartNumberingAfterBreak="0">
    <w:nsid w:val="65E31172"/>
    <w:multiLevelType w:val="hybridMultilevel"/>
    <w:tmpl w:val="CAE696A0"/>
    <w:lvl w:ilvl="0" w:tplc="0809000F">
      <w:start w:val="1"/>
      <w:numFmt w:val="decimal"/>
      <w:lvlText w:val="%1."/>
      <w:lvlJc w:val="left"/>
      <w:pPr>
        <w:ind w:left="1853" w:hanging="360"/>
      </w:p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14" w15:restartNumberingAfterBreak="0">
    <w:nsid w:val="79BA272D"/>
    <w:multiLevelType w:val="hybridMultilevel"/>
    <w:tmpl w:val="310CFDA8"/>
    <w:lvl w:ilvl="0" w:tplc="0809000F">
      <w:start w:val="1"/>
      <w:numFmt w:val="decimal"/>
      <w:lvlText w:val="%1."/>
      <w:lvlJc w:val="left"/>
      <w:pPr>
        <w:ind w:left="1853" w:hanging="360"/>
      </w:p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num w:numId="1" w16cid:durableId="2019311569">
    <w:abstractNumId w:val="4"/>
  </w:num>
  <w:num w:numId="2" w16cid:durableId="1807622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456016">
    <w:abstractNumId w:val="8"/>
  </w:num>
  <w:num w:numId="4" w16cid:durableId="792403418">
    <w:abstractNumId w:val="12"/>
  </w:num>
  <w:num w:numId="5" w16cid:durableId="1004475711">
    <w:abstractNumId w:val="10"/>
  </w:num>
  <w:num w:numId="6" w16cid:durableId="939026329">
    <w:abstractNumId w:val="5"/>
  </w:num>
  <w:num w:numId="7" w16cid:durableId="1665888842">
    <w:abstractNumId w:val="9"/>
  </w:num>
  <w:num w:numId="8" w16cid:durableId="1911770501">
    <w:abstractNumId w:val="6"/>
  </w:num>
  <w:num w:numId="9" w16cid:durableId="667097268">
    <w:abstractNumId w:val="14"/>
  </w:num>
  <w:num w:numId="10" w16cid:durableId="716124452">
    <w:abstractNumId w:val="13"/>
  </w:num>
  <w:num w:numId="11" w16cid:durableId="1605729165">
    <w:abstractNumId w:val="2"/>
  </w:num>
  <w:num w:numId="12" w16cid:durableId="934097699">
    <w:abstractNumId w:val="0"/>
  </w:num>
  <w:num w:numId="13" w16cid:durableId="906494191">
    <w:abstractNumId w:val="1"/>
  </w:num>
  <w:num w:numId="14" w16cid:durableId="1466124774">
    <w:abstractNumId w:val="7"/>
  </w:num>
  <w:num w:numId="15" w16cid:durableId="1775007854">
    <w:abstractNumId w:val="11"/>
  </w:num>
  <w:num w:numId="16" w16cid:durableId="156626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F2180"/>
    <w:rsid w:val="00004DBE"/>
    <w:rsid w:val="00007978"/>
    <w:rsid w:val="00007D02"/>
    <w:rsid w:val="00022224"/>
    <w:rsid w:val="000244AD"/>
    <w:rsid w:val="00031E87"/>
    <w:rsid w:val="000354D0"/>
    <w:rsid w:val="00035A6A"/>
    <w:rsid w:val="00047A18"/>
    <w:rsid w:val="0005268E"/>
    <w:rsid w:val="00053201"/>
    <w:rsid w:val="00055B37"/>
    <w:rsid w:val="000703BD"/>
    <w:rsid w:val="00077BF9"/>
    <w:rsid w:val="00077F10"/>
    <w:rsid w:val="0008312B"/>
    <w:rsid w:val="000831BA"/>
    <w:rsid w:val="00085FDC"/>
    <w:rsid w:val="0008691D"/>
    <w:rsid w:val="000875C2"/>
    <w:rsid w:val="00094E84"/>
    <w:rsid w:val="000957F1"/>
    <w:rsid w:val="00096305"/>
    <w:rsid w:val="000A2006"/>
    <w:rsid w:val="000A22F1"/>
    <w:rsid w:val="000A4335"/>
    <w:rsid w:val="000B22F3"/>
    <w:rsid w:val="000C0D35"/>
    <w:rsid w:val="000C40C3"/>
    <w:rsid w:val="000C7946"/>
    <w:rsid w:val="000D2DD6"/>
    <w:rsid w:val="000D70F1"/>
    <w:rsid w:val="000E0247"/>
    <w:rsid w:val="000E0BCA"/>
    <w:rsid w:val="000E4899"/>
    <w:rsid w:val="000F00D6"/>
    <w:rsid w:val="000F2180"/>
    <w:rsid w:val="000F3BCF"/>
    <w:rsid w:val="000F6326"/>
    <w:rsid w:val="000F68D2"/>
    <w:rsid w:val="00101B39"/>
    <w:rsid w:val="00107087"/>
    <w:rsid w:val="001076CD"/>
    <w:rsid w:val="00112AEB"/>
    <w:rsid w:val="00124197"/>
    <w:rsid w:val="00124B26"/>
    <w:rsid w:val="00124BE7"/>
    <w:rsid w:val="00127134"/>
    <w:rsid w:val="00132D97"/>
    <w:rsid w:val="0013367F"/>
    <w:rsid w:val="00150906"/>
    <w:rsid w:val="001759DB"/>
    <w:rsid w:val="001865B8"/>
    <w:rsid w:val="001917E5"/>
    <w:rsid w:val="00196C9B"/>
    <w:rsid w:val="00197C15"/>
    <w:rsid w:val="001A2F5F"/>
    <w:rsid w:val="001A4F38"/>
    <w:rsid w:val="001B5BC7"/>
    <w:rsid w:val="001C5739"/>
    <w:rsid w:val="001D3992"/>
    <w:rsid w:val="001E5561"/>
    <w:rsid w:val="001E5BAF"/>
    <w:rsid w:val="001E7F62"/>
    <w:rsid w:val="001F0BBB"/>
    <w:rsid w:val="001F15FD"/>
    <w:rsid w:val="001F590D"/>
    <w:rsid w:val="001F5C2B"/>
    <w:rsid w:val="00210349"/>
    <w:rsid w:val="0021166E"/>
    <w:rsid w:val="00212BFA"/>
    <w:rsid w:val="00216B31"/>
    <w:rsid w:val="00220F82"/>
    <w:rsid w:val="00232A6A"/>
    <w:rsid w:val="002331C7"/>
    <w:rsid w:val="00237038"/>
    <w:rsid w:val="00237D40"/>
    <w:rsid w:val="00237EA4"/>
    <w:rsid w:val="00240D32"/>
    <w:rsid w:val="00241617"/>
    <w:rsid w:val="002429D2"/>
    <w:rsid w:val="00271582"/>
    <w:rsid w:val="00272DCE"/>
    <w:rsid w:val="002766C7"/>
    <w:rsid w:val="00276729"/>
    <w:rsid w:val="002817D9"/>
    <w:rsid w:val="002877D5"/>
    <w:rsid w:val="002946AC"/>
    <w:rsid w:val="002A021F"/>
    <w:rsid w:val="002A7F8B"/>
    <w:rsid w:val="002B1A25"/>
    <w:rsid w:val="002B310F"/>
    <w:rsid w:val="002B66A8"/>
    <w:rsid w:val="002B766F"/>
    <w:rsid w:val="002D7984"/>
    <w:rsid w:val="002D7AFC"/>
    <w:rsid w:val="002E32D4"/>
    <w:rsid w:val="002E36C3"/>
    <w:rsid w:val="002E4B17"/>
    <w:rsid w:val="002F7D2C"/>
    <w:rsid w:val="003138A9"/>
    <w:rsid w:val="00316059"/>
    <w:rsid w:val="003169DB"/>
    <w:rsid w:val="00321551"/>
    <w:rsid w:val="0032595B"/>
    <w:rsid w:val="00326F6D"/>
    <w:rsid w:val="00334AA5"/>
    <w:rsid w:val="00340E06"/>
    <w:rsid w:val="00342F4B"/>
    <w:rsid w:val="00351E70"/>
    <w:rsid w:val="00354580"/>
    <w:rsid w:val="00357939"/>
    <w:rsid w:val="00361471"/>
    <w:rsid w:val="00364156"/>
    <w:rsid w:val="003646D5"/>
    <w:rsid w:val="00370799"/>
    <w:rsid w:val="00370EDC"/>
    <w:rsid w:val="00381731"/>
    <w:rsid w:val="00382D00"/>
    <w:rsid w:val="003834CA"/>
    <w:rsid w:val="00391D27"/>
    <w:rsid w:val="00392A22"/>
    <w:rsid w:val="003A0A81"/>
    <w:rsid w:val="003A4632"/>
    <w:rsid w:val="003A688B"/>
    <w:rsid w:val="003A741A"/>
    <w:rsid w:val="003A7B3B"/>
    <w:rsid w:val="003B3AF4"/>
    <w:rsid w:val="003B4CD1"/>
    <w:rsid w:val="003B71C7"/>
    <w:rsid w:val="003C4A7A"/>
    <w:rsid w:val="003C5BDC"/>
    <w:rsid w:val="003C769D"/>
    <w:rsid w:val="003D3895"/>
    <w:rsid w:val="003D3B77"/>
    <w:rsid w:val="003E4D3F"/>
    <w:rsid w:val="003E665B"/>
    <w:rsid w:val="003E7B95"/>
    <w:rsid w:val="003F17D1"/>
    <w:rsid w:val="003F3279"/>
    <w:rsid w:val="003F39D4"/>
    <w:rsid w:val="004007E9"/>
    <w:rsid w:val="0040720B"/>
    <w:rsid w:val="00414AD5"/>
    <w:rsid w:val="004270E3"/>
    <w:rsid w:val="004368CC"/>
    <w:rsid w:val="00440B6B"/>
    <w:rsid w:val="00442698"/>
    <w:rsid w:val="004462D1"/>
    <w:rsid w:val="00447857"/>
    <w:rsid w:val="004526C0"/>
    <w:rsid w:val="00463E06"/>
    <w:rsid w:val="00481770"/>
    <w:rsid w:val="004852C9"/>
    <w:rsid w:val="00487EEF"/>
    <w:rsid w:val="00491D53"/>
    <w:rsid w:val="00497585"/>
    <w:rsid w:val="004A042C"/>
    <w:rsid w:val="004A32C1"/>
    <w:rsid w:val="004A4A17"/>
    <w:rsid w:val="004B0832"/>
    <w:rsid w:val="004B1538"/>
    <w:rsid w:val="004C052C"/>
    <w:rsid w:val="004C3CD3"/>
    <w:rsid w:val="004C43AC"/>
    <w:rsid w:val="004C4F8E"/>
    <w:rsid w:val="004D1C6A"/>
    <w:rsid w:val="004D3DB9"/>
    <w:rsid w:val="004F2CAC"/>
    <w:rsid w:val="005028DE"/>
    <w:rsid w:val="005110CD"/>
    <w:rsid w:val="0051139B"/>
    <w:rsid w:val="00512FAF"/>
    <w:rsid w:val="00517BF9"/>
    <w:rsid w:val="00526F63"/>
    <w:rsid w:val="005313BE"/>
    <w:rsid w:val="005377D6"/>
    <w:rsid w:val="00552158"/>
    <w:rsid w:val="005536D1"/>
    <w:rsid w:val="00555FFB"/>
    <w:rsid w:val="00556864"/>
    <w:rsid w:val="005627CB"/>
    <w:rsid w:val="00562B15"/>
    <w:rsid w:val="0056779E"/>
    <w:rsid w:val="00567A89"/>
    <w:rsid w:val="00571FE6"/>
    <w:rsid w:val="005745FB"/>
    <w:rsid w:val="00574F0C"/>
    <w:rsid w:val="00591B20"/>
    <w:rsid w:val="005930B1"/>
    <w:rsid w:val="00595447"/>
    <w:rsid w:val="00597384"/>
    <w:rsid w:val="005A0420"/>
    <w:rsid w:val="005A26C7"/>
    <w:rsid w:val="005B03B9"/>
    <w:rsid w:val="005B0694"/>
    <w:rsid w:val="005B1CFB"/>
    <w:rsid w:val="005B4F22"/>
    <w:rsid w:val="005B60CC"/>
    <w:rsid w:val="005B6503"/>
    <w:rsid w:val="005C597D"/>
    <w:rsid w:val="005D344A"/>
    <w:rsid w:val="005D3DB2"/>
    <w:rsid w:val="005D504A"/>
    <w:rsid w:val="005D611F"/>
    <w:rsid w:val="005F3FC8"/>
    <w:rsid w:val="00604076"/>
    <w:rsid w:val="00611FD3"/>
    <w:rsid w:val="00613222"/>
    <w:rsid w:val="00614972"/>
    <w:rsid w:val="00614A94"/>
    <w:rsid w:val="00614B57"/>
    <w:rsid w:val="00623B47"/>
    <w:rsid w:val="0062746C"/>
    <w:rsid w:val="00631244"/>
    <w:rsid w:val="00631E14"/>
    <w:rsid w:val="00637157"/>
    <w:rsid w:val="00640A56"/>
    <w:rsid w:val="006415EC"/>
    <w:rsid w:val="00646EA8"/>
    <w:rsid w:val="00650C30"/>
    <w:rsid w:val="0065144E"/>
    <w:rsid w:val="0065256D"/>
    <w:rsid w:val="00663B00"/>
    <w:rsid w:val="006666C9"/>
    <w:rsid w:val="00673450"/>
    <w:rsid w:val="006819A7"/>
    <w:rsid w:val="00686141"/>
    <w:rsid w:val="00692378"/>
    <w:rsid w:val="00692F17"/>
    <w:rsid w:val="00694F49"/>
    <w:rsid w:val="00696C0F"/>
    <w:rsid w:val="00697319"/>
    <w:rsid w:val="006974A2"/>
    <w:rsid w:val="006B69EE"/>
    <w:rsid w:val="006D2E51"/>
    <w:rsid w:val="006D400E"/>
    <w:rsid w:val="006E1455"/>
    <w:rsid w:val="006E4A62"/>
    <w:rsid w:val="006F0276"/>
    <w:rsid w:val="006F1EBC"/>
    <w:rsid w:val="006F27D8"/>
    <w:rsid w:val="00705602"/>
    <w:rsid w:val="00707363"/>
    <w:rsid w:val="00710C4D"/>
    <w:rsid w:val="00713CC8"/>
    <w:rsid w:val="00723C28"/>
    <w:rsid w:val="00732596"/>
    <w:rsid w:val="00742215"/>
    <w:rsid w:val="00755407"/>
    <w:rsid w:val="00756A95"/>
    <w:rsid w:val="00766446"/>
    <w:rsid w:val="00766E6B"/>
    <w:rsid w:val="007670EC"/>
    <w:rsid w:val="00771B77"/>
    <w:rsid w:val="00774D47"/>
    <w:rsid w:val="00784964"/>
    <w:rsid w:val="0079490D"/>
    <w:rsid w:val="00797854"/>
    <w:rsid w:val="007A1AC8"/>
    <w:rsid w:val="007A1F20"/>
    <w:rsid w:val="007A2203"/>
    <w:rsid w:val="007A2291"/>
    <w:rsid w:val="007A6974"/>
    <w:rsid w:val="007C7373"/>
    <w:rsid w:val="007D2053"/>
    <w:rsid w:val="007D22E5"/>
    <w:rsid w:val="007E01B1"/>
    <w:rsid w:val="007E6582"/>
    <w:rsid w:val="007F02FB"/>
    <w:rsid w:val="007F2047"/>
    <w:rsid w:val="007F479B"/>
    <w:rsid w:val="007F5533"/>
    <w:rsid w:val="007F75CE"/>
    <w:rsid w:val="007F7AA2"/>
    <w:rsid w:val="007F7E63"/>
    <w:rsid w:val="0080139D"/>
    <w:rsid w:val="00807DA4"/>
    <w:rsid w:val="00811B1D"/>
    <w:rsid w:val="00820FCE"/>
    <w:rsid w:val="008241DE"/>
    <w:rsid w:val="00825B08"/>
    <w:rsid w:val="00831B2F"/>
    <w:rsid w:val="00837DB3"/>
    <w:rsid w:val="00841147"/>
    <w:rsid w:val="00846250"/>
    <w:rsid w:val="0084719E"/>
    <w:rsid w:val="0084749B"/>
    <w:rsid w:val="00850E74"/>
    <w:rsid w:val="00852C12"/>
    <w:rsid w:val="008538D9"/>
    <w:rsid w:val="008626A8"/>
    <w:rsid w:val="00863A03"/>
    <w:rsid w:val="008658A7"/>
    <w:rsid w:val="00865D86"/>
    <w:rsid w:val="008703E6"/>
    <w:rsid w:val="00883437"/>
    <w:rsid w:val="00883C5C"/>
    <w:rsid w:val="0088709F"/>
    <w:rsid w:val="008962E5"/>
    <w:rsid w:val="00897687"/>
    <w:rsid w:val="008A1E8D"/>
    <w:rsid w:val="008A4395"/>
    <w:rsid w:val="008B146F"/>
    <w:rsid w:val="008B19B2"/>
    <w:rsid w:val="008B4CE9"/>
    <w:rsid w:val="008B623E"/>
    <w:rsid w:val="008B6846"/>
    <w:rsid w:val="008C0B12"/>
    <w:rsid w:val="008C109E"/>
    <w:rsid w:val="008C4BC8"/>
    <w:rsid w:val="008C5BE1"/>
    <w:rsid w:val="008D1F2A"/>
    <w:rsid w:val="008D6B33"/>
    <w:rsid w:val="008D7031"/>
    <w:rsid w:val="008E0EBC"/>
    <w:rsid w:val="008E7B87"/>
    <w:rsid w:val="008F2C74"/>
    <w:rsid w:val="008F5375"/>
    <w:rsid w:val="008F67DD"/>
    <w:rsid w:val="008F748E"/>
    <w:rsid w:val="00900F35"/>
    <w:rsid w:val="00907626"/>
    <w:rsid w:val="00914653"/>
    <w:rsid w:val="009175A2"/>
    <w:rsid w:val="00917EAE"/>
    <w:rsid w:val="009228E9"/>
    <w:rsid w:val="00925948"/>
    <w:rsid w:val="00927F6D"/>
    <w:rsid w:val="00930158"/>
    <w:rsid w:val="00930499"/>
    <w:rsid w:val="0093367F"/>
    <w:rsid w:val="00936E8E"/>
    <w:rsid w:val="0093784D"/>
    <w:rsid w:val="00943933"/>
    <w:rsid w:val="00985B0E"/>
    <w:rsid w:val="00991476"/>
    <w:rsid w:val="00993155"/>
    <w:rsid w:val="009949D3"/>
    <w:rsid w:val="009A6846"/>
    <w:rsid w:val="009B5BC9"/>
    <w:rsid w:val="009C3648"/>
    <w:rsid w:val="009C4922"/>
    <w:rsid w:val="009D5F24"/>
    <w:rsid w:val="009D6A11"/>
    <w:rsid w:val="009D797C"/>
    <w:rsid w:val="009E040D"/>
    <w:rsid w:val="009F0128"/>
    <w:rsid w:val="009F2A65"/>
    <w:rsid w:val="009F2EA7"/>
    <w:rsid w:val="009F69DE"/>
    <w:rsid w:val="00A0658A"/>
    <w:rsid w:val="00A1368E"/>
    <w:rsid w:val="00A2651E"/>
    <w:rsid w:val="00A27FFB"/>
    <w:rsid w:val="00A334FE"/>
    <w:rsid w:val="00A3656D"/>
    <w:rsid w:val="00A53C0C"/>
    <w:rsid w:val="00A55C4D"/>
    <w:rsid w:val="00A668CD"/>
    <w:rsid w:val="00A70D78"/>
    <w:rsid w:val="00A7264C"/>
    <w:rsid w:val="00A73271"/>
    <w:rsid w:val="00A83B4F"/>
    <w:rsid w:val="00A83B7B"/>
    <w:rsid w:val="00A91AEF"/>
    <w:rsid w:val="00AA6238"/>
    <w:rsid w:val="00AB0527"/>
    <w:rsid w:val="00AB28F9"/>
    <w:rsid w:val="00AB5E60"/>
    <w:rsid w:val="00AC0A05"/>
    <w:rsid w:val="00AC5C59"/>
    <w:rsid w:val="00AC734E"/>
    <w:rsid w:val="00AE31DD"/>
    <w:rsid w:val="00AE4A25"/>
    <w:rsid w:val="00AF3EE7"/>
    <w:rsid w:val="00B05A4B"/>
    <w:rsid w:val="00B119B0"/>
    <w:rsid w:val="00B131D0"/>
    <w:rsid w:val="00B21EFC"/>
    <w:rsid w:val="00B25AF4"/>
    <w:rsid w:val="00B30D9F"/>
    <w:rsid w:val="00B45E55"/>
    <w:rsid w:val="00B468D1"/>
    <w:rsid w:val="00B5088E"/>
    <w:rsid w:val="00B53AC6"/>
    <w:rsid w:val="00B57CFE"/>
    <w:rsid w:val="00B6212B"/>
    <w:rsid w:val="00B6327D"/>
    <w:rsid w:val="00B63FF8"/>
    <w:rsid w:val="00B65DDD"/>
    <w:rsid w:val="00B7476F"/>
    <w:rsid w:val="00B76B29"/>
    <w:rsid w:val="00B806AF"/>
    <w:rsid w:val="00B83789"/>
    <w:rsid w:val="00B90882"/>
    <w:rsid w:val="00B90DCE"/>
    <w:rsid w:val="00B9312A"/>
    <w:rsid w:val="00BA0CC4"/>
    <w:rsid w:val="00BA1925"/>
    <w:rsid w:val="00BA1EAB"/>
    <w:rsid w:val="00BA25E6"/>
    <w:rsid w:val="00BA367E"/>
    <w:rsid w:val="00BB007C"/>
    <w:rsid w:val="00BB21ED"/>
    <w:rsid w:val="00BC0393"/>
    <w:rsid w:val="00BC08DD"/>
    <w:rsid w:val="00BD2A9E"/>
    <w:rsid w:val="00BD7131"/>
    <w:rsid w:val="00BE45E9"/>
    <w:rsid w:val="00BF2BDA"/>
    <w:rsid w:val="00BF7F99"/>
    <w:rsid w:val="00C00C28"/>
    <w:rsid w:val="00C01F1A"/>
    <w:rsid w:val="00C0206C"/>
    <w:rsid w:val="00C03173"/>
    <w:rsid w:val="00C04EB3"/>
    <w:rsid w:val="00C05C41"/>
    <w:rsid w:val="00C071F1"/>
    <w:rsid w:val="00C074FC"/>
    <w:rsid w:val="00C15816"/>
    <w:rsid w:val="00C226A9"/>
    <w:rsid w:val="00C233AC"/>
    <w:rsid w:val="00C34774"/>
    <w:rsid w:val="00C40B3D"/>
    <w:rsid w:val="00C47D7B"/>
    <w:rsid w:val="00C51065"/>
    <w:rsid w:val="00C55682"/>
    <w:rsid w:val="00C5593A"/>
    <w:rsid w:val="00C63658"/>
    <w:rsid w:val="00C6749C"/>
    <w:rsid w:val="00C71777"/>
    <w:rsid w:val="00C7194D"/>
    <w:rsid w:val="00C759A7"/>
    <w:rsid w:val="00C75D46"/>
    <w:rsid w:val="00C76D00"/>
    <w:rsid w:val="00C924F8"/>
    <w:rsid w:val="00C95446"/>
    <w:rsid w:val="00CA5493"/>
    <w:rsid w:val="00CA6112"/>
    <w:rsid w:val="00CA69E9"/>
    <w:rsid w:val="00CB16E4"/>
    <w:rsid w:val="00CC1347"/>
    <w:rsid w:val="00CC3153"/>
    <w:rsid w:val="00CD29FF"/>
    <w:rsid w:val="00CD592D"/>
    <w:rsid w:val="00CE1643"/>
    <w:rsid w:val="00CE2823"/>
    <w:rsid w:val="00CE2EA9"/>
    <w:rsid w:val="00CF141A"/>
    <w:rsid w:val="00D00EDD"/>
    <w:rsid w:val="00D04A5C"/>
    <w:rsid w:val="00D068B9"/>
    <w:rsid w:val="00D11378"/>
    <w:rsid w:val="00D13B5F"/>
    <w:rsid w:val="00D145BA"/>
    <w:rsid w:val="00D237A6"/>
    <w:rsid w:val="00D25209"/>
    <w:rsid w:val="00D278B4"/>
    <w:rsid w:val="00D3169F"/>
    <w:rsid w:val="00D35ADD"/>
    <w:rsid w:val="00D429EA"/>
    <w:rsid w:val="00D503A0"/>
    <w:rsid w:val="00D50B5C"/>
    <w:rsid w:val="00D53586"/>
    <w:rsid w:val="00D60C18"/>
    <w:rsid w:val="00D638F3"/>
    <w:rsid w:val="00D71BCF"/>
    <w:rsid w:val="00D72853"/>
    <w:rsid w:val="00D74629"/>
    <w:rsid w:val="00D763EF"/>
    <w:rsid w:val="00D766DC"/>
    <w:rsid w:val="00D8023C"/>
    <w:rsid w:val="00D813BD"/>
    <w:rsid w:val="00D86A11"/>
    <w:rsid w:val="00D90651"/>
    <w:rsid w:val="00D93FA4"/>
    <w:rsid w:val="00D96635"/>
    <w:rsid w:val="00DA063C"/>
    <w:rsid w:val="00DA0F74"/>
    <w:rsid w:val="00DB1BCF"/>
    <w:rsid w:val="00DC3713"/>
    <w:rsid w:val="00DD7F57"/>
    <w:rsid w:val="00DE199F"/>
    <w:rsid w:val="00DF16D7"/>
    <w:rsid w:val="00E05649"/>
    <w:rsid w:val="00E10A04"/>
    <w:rsid w:val="00E153BA"/>
    <w:rsid w:val="00E21DFD"/>
    <w:rsid w:val="00E22E90"/>
    <w:rsid w:val="00E22F0F"/>
    <w:rsid w:val="00E2467D"/>
    <w:rsid w:val="00E3414A"/>
    <w:rsid w:val="00E36D62"/>
    <w:rsid w:val="00E4470F"/>
    <w:rsid w:val="00E50F22"/>
    <w:rsid w:val="00E5251A"/>
    <w:rsid w:val="00E5292B"/>
    <w:rsid w:val="00E53B0C"/>
    <w:rsid w:val="00E607B6"/>
    <w:rsid w:val="00E74885"/>
    <w:rsid w:val="00E859F4"/>
    <w:rsid w:val="00E95A4D"/>
    <w:rsid w:val="00EA08AC"/>
    <w:rsid w:val="00EA267E"/>
    <w:rsid w:val="00EA268D"/>
    <w:rsid w:val="00EA5766"/>
    <w:rsid w:val="00EB5D23"/>
    <w:rsid w:val="00EC09AF"/>
    <w:rsid w:val="00EC0B72"/>
    <w:rsid w:val="00EC7739"/>
    <w:rsid w:val="00ED0E1A"/>
    <w:rsid w:val="00ED73FB"/>
    <w:rsid w:val="00EE1BE5"/>
    <w:rsid w:val="00EE1DC3"/>
    <w:rsid w:val="00EE1E75"/>
    <w:rsid w:val="00EE3152"/>
    <w:rsid w:val="00EE3FEA"/>
    <w:rsid w:val="00EE6CA2"/>
    <w:rsid w:val="00EF53E1"/>
    <w:rsid w:val="00EF739E"/>
    <w:rsid w:val="00F02A1E"/>
    <w:rsid w:val="00F034A3"/>
    <w:rsid w:val="00F064B3"/>
    <w:rsid w:val="00F068D8"/>
    <w:rsid w:val="00F07CDD"/>
    <w:rsid w:val="00F10431"/>
    <w:rsid w:val="00F10491"/>
    <w:rsid w:val="00F11112"/>
    <w:rsid w:val="00F13D6E"/>
    <w:rsid w:val="00F177FB"/>
    <w:rsid w:val="00F240C6"/>
    <w:rsid w:val="00F27EDF"/>
    <w:rsid w:val="00F44040"/>
    <w:rsid w:val="00F46727"/>
    <w:rsid w:val="00F54FA2"/>
    <w:rsid w:val="00F56361"/>
    <w:rsid w:val="00F564AC"/>
    <w:rsid w:val="00F56EEC"/>
    <w:rsid w:val="00F6650F"/>
    <w:rsid w:val="00F716EA"/>
    <w:rsid w:val="00F731DA"/>
    <w:rsid w:val="00F83AC2"/>
    <w:rsid w:val="00F845C6"/>
    <w:rsid w:val="00F846A2"/>
    <w:rsid w:val="00F92A81"/>
    <w:rsid w:val="00F93519"/>
    <w:rsid w:val="00FA5F02"/>
    <w:rsid w:val="00FB0803"/>
    <w:rsid w:val="00FC7F2C"/>
    <w:rsid w:val="00FD3A0F"/>
    <w:rsid w:val="00FE4E6D"/>
    <w:rsid w:val="00FE51E1"/>
    <w:rsid w:val="00FF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1AD7"/>
  <w15:docId w15:val="{C0550795-1D2F-4A01-A8F9-64463FBC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line="265" w:lineRule="exact"/>
      <w:ind w:left="1132"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00" w:line="483" w:lineRule="exact"/>
      <w:ind w:left="116"/>
    </w:pPr>
    <w:rPr>
      <w:b/>
      <w:bCs/>
      <w:sz w:val="40"/>
      <w:szCs w:val="40"/>
    </w:rPr>
  </w:style>
  <w:style w:type="paragraph" w:styleId="ListParagraph">
    <w:name w:val="List Paragraph"/>
    <w:basedOn w:val="Normal"/>
    <w:uiPriority w:val="34"/>
    <w:qFormat/>
    <w:pPr>
      <w:spacing w:line="265" w:lineRule="exact"/>
      <w:ind w:left="1132" w:hanging="359"/>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0658A"/>
    <w:rPr>
      <w:rFonts w:ascii="Tahoma" w:eastAsia="Tahoma" w:hAnsi="Tahoma" w:cs="Tahoma"/>
      <w:b/>
      <w:bCs/>
    </w:rPr>
  </w:style>
  <w:style w:type="character" w:customStyle="1" w:styleId="BodyTextChar">
    <w:name w:val="Body Text Char"/>
    <w:basedOn w:val="DefaultParagraphFont"/>
    <w:link w:val="BodyText"/>
    <w:uiPriority w:val="1"/>
    <w:rsid w:val="00A0658A"/>
    <w:rPr>
      <w:rFonts w:ascii="Tahoma" w:eastAsia="Tahoma" w:hAnsi="Tahoma" w:cs="Tahoma"/>
    </w:rPr>
  </w:style>
  <w:style w:type="paragraph" w:styleId="Header">
    <w:name w:val="header"/>
    <w:basedOn w:val="Normal"/>
    <w:link w:val="HeaderChar"/>
    <w:uiPriority w:val="99"/>
    <w:unhideWhenUsed/>
    <w:rsid w:val="00897687"/>
    <w:pPr>
      <w:tabs>
        <w:tab w:val="center" w:pos="4513"/>
        <w:tab w:val="right" w:pos="9026"/>
      </w:tabs>
    </w:pPr>
  </w:style>
  <w:style w:type="character" w:customStyle="1" w:styleId="HeaderChar">
    <w:name w:val="Header Char"/>
    <w:basedOn w:val="DefaultParagraphFont"/>
    <w:link w:val="Header"/>
    <w:uiPriority w:val="99"/>
    <w:rsid w:val="00897687"/>
    <w:rPr>
      <w:rFonts w:ascii="Tahoma" w:eastAsia="Tahoma" w:hAnsi="Tahoma" w:cs="Tahoma"/>
    </w:rPr>
  </w:style>
  <w:style w:type="paragraph" w:styleId="Footer">
    <w:name w:val="footer"/>
    <w:basedOn w:val="Normal"/>
    <w:link w:val="FooterChar"/>
    <w:uiPriority w:val="99"/>
    <w:unhideWhenUsed/>
    <w:rsid w:val="00897687"/>
    <w:pPr>
      <w:tabs>
        <w:tab w:val="center" w:pos="4513"/>
        <w:tab w:val="right" w:pos="9026"/>
      </w:tabs>
    </w:pPr>
  </w:style>
  <w:style w:type="character" w:customStyle="1" w:styleId="FooterChar">
    <w:name w:val="Footer Char"/>
    <w:basedOn w:val="DefaultParagraphFont"/>
    <w:link w:val="Footer"/>
    <w:uiPriority w:val="99"/>
    <w:rsid w:val="00897687"/>
    <w:rPr>
      <w:rFonts w:ascii="Tahoma" w:eastAsia="Tahoma" w:hAnsi="Tahoma" w:cs="Tahoma"/>
    </w:rPr>
  </w:style>
  <w:style w:type="table" w:styleId="TableGrid">
    <w:name w:val="Table Grid"/>
    <w:basedOn w:val="TableNormal"/>
    <w:uiPriority w:val="39"/>
    <w:rsid w:val="0062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503"/>
    <w:rPr>
      <w:color w:val="0000FF" w:themeColor="hyperlink"/>
      <w:u w:val="single"/>
    </w:rPr>
  </w:style>
  <w:style w:type="character" w:styleId="FollowedHyperlink">
    <w:name w:val="FollowedHyperlink"/>
    <w:basedOn w:val="DefaultParagraphFont"/>
    <w:uiPriority w:val="99"/>
    <w:semiHidden/>
    <w:unhideWhenUsed/>
    <w:rsid w:val="00DB1B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access.westoxon.gov.uk/online-applications/applicationDetails.do?activeTab=documents&amp;keyVal=T9MP3CRK0J60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ublicaccess.westoxon.gov.uk/online-applications/applicationDetails.do?activeTab=documents&amp;keyVal=TAWUP2RKL4N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chippingnorton-tc.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1991dc91380f45d576d9d5a582b0ff82">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09722b1c4810e88e5c35516f85d5f260"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a35e46-0a97-4c21-9285-2d20bdb86fb2">
      <Terms xmlns="http://schemas.microsoft.com/office/infopath/2007/PartnerControls"/>
    </lcf76f155ced4ddcb4097134ff3c332f>
    <TaxCatchAll xmlns="97710249-6680-417f-9b2b-44ec5de92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9D9DB-9A93-49BB-9D85-29981217F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285B1-3186-49B3-809C-65102F1EC24E}">
  <ds:schemaRefs>
    <ds:schemaRef ds:uri="http://schemas.microsoft.com/office/2006/metadata/properties"/>
    <ds:schemaRef ds:uri="http://schemas.microsoft.com/office/infopath/2007/PartnerControls"/>
    <ds:schemaRef ds:uri="62a35e46-0a97-4c21-9285-2d20bdb86fb2"/>
    <ds:schemaRef ds:uri="97710249-6680-417f-9b2b-44ec5de92d1e"/>
  </ds:schemaRefs>
</ds:datastoreItem>
</file>

<file path=customXml/itemProps3.xml><?xml version="1.0" encoding="utf-8"?>
<ds:datastoreItem xmlns:ds="http://schemas.openxmlformats.org/officeDocument/2006/customXml" ds:itemID="{D91BA43D-D137-4160-B98F-EA14FA323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5</Pages>
  <Words>1736</Words>
  <Characters>9897</Characters>
  <Application>Microsoft Office Word</Application>
  <DocSecurity>0</DocSecurity>
  <Lines>82</Lines>
  <Paragraphs>23</Paragraphs>
  <ScaleCrop>false</ScaleCrop>
  <Company/>
  <LinksUpToDate>false</LinksUpToDate>
  <CharactersWithSpaces>11610</CharactersWithSpaces>
  <SharedDoc>false</SharedDoc>
  <HLinks>
    <vt:vector size="12" baseType="variant">
      <vt:variant>
        <vt:i4>393321</vt:i4>
      </vt:variant>
      <vt:variant>
        <vt:i4>0</vt:i4>
      </vt:variant>
      <vt:variant>
        <vt:i4>0</vt:i4>
      </vt:variant>
      <vt:variant>
        <vt:i4>5</vt:i4>
      </vt:variant>
      <vt:variant>
        <vt:lpwstr>mailto:(townclerk@chippingnorton-tc.gov.uk</vt:lpwstr>
      </vt:variant>
      <vt:variant>
        <vt:lpwstr/>
      </vt:variant>
      <vt:variant>
        <vt:i4>4259949</vt:i4>
      </vt:variant>
      <vt:variant>
        <vt:i4>0</vt:i4>
      </vt:variant>
      <vt:variant>
        <vt:i4>0</vt:i4>
      </vt:variant>
      <vt:variant>
        <vt:i4>5</vt:i4>
      </vt:variant>
      <vt:variant>
        <vt:lpwstr>mailto:townclerk@chippingnorton-tc.gov.uk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Katherine Jang</cp:lastModifiedBy>
  <cp:revision>453</cp:revision>
  <cp:lastPrinted>2026-03-18T12:20:00Z</cp:lastPrinted>
  <dcterms:created xsi:type="dcterms:W3CDTF">2024-04-24T19:44:00Z</dcterms:created>
  <dcterms:modified xsi:type="dcterms:W3CDTF">2026-05-05T11:24:00Z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Created">
    <vt:filetime>2023-05-05T00:00:00Z</vt:filetime>
  </property>
  <property fmtid="{D5CDD505-2E9C-101B-9397-08002B2CF9AE}" pid="4" name="Creator">
    <vt:lpwstr>Acrobat PDFMaker 23 for Word</vt:lpwstr>
  </property>
  <property fmtid="{D5CDD505-2E9C-101B-9397-08002B2CF9AE}" pid="5" name="LastSaved">
    <vt:filetime>2024-04-24T00:00:00Z</vt:filetime>
  </property>
  <property fmtid="{D5CDD505-2E9C-101B-9397-08002B2CF9AE}" pid="6" name="MediaServiceImageTags">
    <vt:lpwstr/>
  </property>
  <property fmtid="{D5CDD505-2E9C-101B-9397-08002B2CF9AE}" pid="7" name="Order">
    <vt:lpwstr>1298600.000000</vt:lpwstr>
  </property>
  <property fmtid="{D5CDD505-2E9C-101B-9397-08002B2CF9AE}" pid="8" name="Producer">
    <vt:lpwstr>Adobe PDF Library 23.1.175</vt:lpwstr>
  </property>
  <property fmtid="{D5CDD505-2E9C-101B-9397-08002B2CF9AE}" pid="9" name="SourceModified">
    <vt:lpwstr/>
  </property>
</Properties>
</file>