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8B08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kern w:val="0"/>
          <w:sz w:val="27"/>
          <w:szCs w:val="22"/>
          <w14:ligatures w14:val="none"/>
        </w:rPr>
        <w:sectPr w:rsidR="000B21A8" w:rsidRPr="000B21A8" w:rsidSect="000B21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700" w:right="600" w:bottom="280" w:left="560" w:header="57" w:footer="720" w:gutter="0"/>
          <w:cols w:space="720"/>
          <w:docGrid w:linePitch="299"/>
        </w:sectPr>
      </w:pPr>
    </w:p>
    <w:p w14:paraId="45AA6502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kern w:val="0"/>
          <w:sz w:val="18"/>
          <w:szCs w:val="22"/>
          <w14:ligatures w14:val="none"/>
        </w:rPr>
      </w:pPr>
    </w:p>
    <w:p w14:paraId="34F1D2EC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kern w:val="0"/>
          <w:sz w:val="18"/>
          <w:szCs w:val="22"/>
          <w14:ligatures w14:val="none"/>
        </w:rPr>
      </w:pPr>
    </w:p>
    <w:p w14:paraId="3C357DC1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kern w:val="0"/>
          <w:sz w:val="18"/>
          <w:szCs w:val="22"/>
          <w14:ligatures w14:val="none"/>
        </w:rPr>
      </w:pPr>
    </w:p>
    <w:p w14:paraId="6B261CAB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kern w:val="0"/>
          <w:sz w:val="18"/>
          <w:szCs w:val="22"/>
          <w14:ligatures w14:val="none"/>
        </w:rPr>
      </w:pPr>
    </w:p>
    <w:p w14:paraId="3026B7DF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kern w:val="0"/>
          <w:sz w:val="18"/>
          <w:szCs w:val="22"/>
          <w14:ligatures w14:val="none"/>
        </w:rPr>
      </w:pPr>
    </w:p>
    <w:p w14:paraId="5868A147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Times New Roman" w:eastAsia="Tahoma" w:hAnsi="Tahoma" w:cs="Tahoma"/>
          <w:kern w:val="0"/>
          <w:sz w:val="18"/>
          <w:szCs w:val="22"/>
          <w14:ligatures w14:val="none"/>
        </w:rPr>
      </w:pPr>
    </w:p>
    <w:p w14:paraId="3B245DA6" w14:textId="068FEDF1" w:rsidR="00905A11" w:rsidRPr="000B21A8" w:rsidRDefault="000B21A8" w:rsidP="00905A11">
      <w:pPr>
        <w:widowControl w:val="0"/>
        <w:autoSpaceDE w:val="0"/>
        <w:autoSpaceDN w:val="0"/>
        <w:spacing w:after="0" w:line="240" w:lineRule="auto"/>
        <w:ind w:right="-638"/>
        <w:rPr>
          <w:rFonts w:ascii="Tahoma" w:eastAsia="Tahoma" w:hAnsi="Tahoma" w:cs="Tahoma"/>
          <w:kern w:val="0"/>
          <w:sz w:val="22"/>
          <w:szCs w:val="22"/>
          <w14:ligatures w14:val="none"/>
        </w:rPr>
      </w:pPr>
      <w:r w:rsidRPr="000B21A8">
        <w:rPr>
          <w:rFonts w:ascii="Tahoma" w:eastAsia="Tahoma" w:hAnsi="Tahoma" w:cs="Tahoma"/>
          <w:noProof/>
          <w:kern w:val="0"/>
          <w:sz w:val="22"/>
          <w:szCs w:val="22"/>
          <w14:ligatures w14:val="none"/>
        </w:rPr>
        <w:drawing>
          <wp:anchor distT="0" distB="0" distL="0" distR="0" simplePos="0" relativeHeight="251659264" behindDoc="0" locked="0" layoutInCell="1" allowOverlap="1" wp14:anchorId="191A0691" wp14:editId="167AB3AF">
            <wp:simplePos x="0" y="0"/>
            <wp:positionH relativeFrom="page">
              <wp:posOffset>441960</wp:posOffset>
            </wp:positionH>
            <wp:positionV relativeFrom="paragraph">
              <wp:posOffset>-1113738</wp:posOffset>
            </wp:positionV>
            <wp:extent cx="838199" cy="845818"/>
            <wp:effectExtent l="0" t="0" r="0" b="0"/>
            <wp:wrapNone/>
            <wp:docPr id="1" name="image1.jpeg" descr="image1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45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HIPPING_NORTON_TOWN_COUNCIL"/>
      <w:bookmarkStart w:id="1" w:name="THE_GUILDHALL,_CHIPPING_NORTON,_OXFORDSH"/>
      <w:bookmarkEnd w:id="0"/>
      <w:bookmarkEnd w:id="1"/>
    </w:p>
    <w:p w14:paraId="7D297820" w14:textId="0C44BA6F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16"/>
          <w:szCs w:val="22"/>
          <w14:ligatures w14:val="none"/>
        </w:rPr>
      </w:pPr>
      <w:r w:rsidRPr="000B21A8">
        <w:rPr>
          <w:rFonts w:ascii="Tahoma" w:eastAsia="Tahoma" w:hAnsi="Tahoma" w:cs="Tahoma"/>
          <w:kern w:val="0"/>
          <w:sz w:val="22"/>
          <w:szCs w:val="22"/>
          <w14:ligatures w14:val="none"/>
        </w:rPr>
        <w:br w:type="column"/>
      </w:r>
      <w:r w:rsidRPr="000B21A8">
        <w:rPr>
          <w:rFonts w:ascii="Tahoma" w:eastAsia="Tahoma" w:hAnsi="Tahoma" w:cs="Tahoma"/>
          <w:kern w:val="0"/>
          <w:sz w:val="22"/>
          <w:szCs w:val="22"/>
          <w14:ligatures w14:val="none"/>
        </w:rPr>
        <w:t xml:space="preserve"> </w:t>
      </w:r>
      <w:r w:rsidRPr="000B21A8">
        <w:rPr>
          <w:rFonts w:ascii="Arial" w:eastAsia="Tahoma" w:hAnsi="Arial" w:cs="Arial"/>
          <w:b/>
          <w:bCs/>
          <w:kern w:val="0"/>
          <w:sz w:val="40"/>
          <w:szCs w:val="40"/>
          <w14:ligatures w14:val="none"/>
        </w:rPr>
        <w:t>CHIPPING</w:t>
      </w:r>
      <w:r w:rsidRPr="000B21A8">
        <w:rPr>
          <w:rFonts w:ascii="Arial" w:eastAsia="Tahoma" w:hAnsi="Arial" w:cs="Arial"/>
          <w:b/>
          <w:bCs/>
          <w:spacing w:val="-10"/>
          <w:kern w:val="0"/>
          <w:sz w:val="40"/>
          <w:szCs w:val="40"/>
          <w14:ligatures w14:val="none"/>
        </w:rPr>
        <w:t xml:space="preserve"> </w:t>
      </w:r>
      <w:r w:rsidRPr="000B21A8">
        <w:rPr>
          <w:rFonts w:ascii="Arial" w:eastAsia="Tahoma" w:hAnsi="Arial" w:cs="Arial"/>
          <w:b/>
          <w:bCs/>
          <w:kern w:val="0"/>
          <w:sz w:val="40"/>
          <w:szCs w:val="40"/>
          <w14:ligatures w14:val="none"/>
        </w:rPr>
        <w:t>NORTON</w:t>
      </w:r>
      <w:r w:rsidRPr="000B21A8">
        <w:rPr>
          <w:rFonts w:ascii="Arial" w:eastAsia="Tahoma" w:hAnsi="Arial" w:cs="Arial"/>
          <w:b/>
          <w:bCs/>
          <w:spacing w:val="-7"/>
          <w:kern w:val="0"/>
          <w:sz w:val="40"/>
          <w:szCs w:val="40"/>
          <w14:ligatures w14:val="none"/>
        </w:rPr>
        <w:t xml:space="preserve"> </w:t>
      </w:r>
      <w:r w:rsidRPr="000B21A8">
        <w:rPr>
          <w:rFonts w:ascii="Arial" w:eastAsia="Tahoma" w:hAnsi="Arial" w:cs="Arial"/>
          <w:b/>
          <w:bCs/>
          <w:kern w:val="0"/>
          <w:sz w:val="40"/>
          <w:szCs w:val="40"/>
          <w14:ligatures w14:val="none"/>
        </w:rPr>
        <w:t>TOWN</w:t>
      </w:r>
      <w:r w:rsidRPr="000B21A8">
        <w:rPr>
          <w:rFonts w:ascii="Arial" w:eastAsia="Tahoma" w:hAnsi="Arial" w:cs="Arial"/>
          <w:b/>
          <w:bCs/>
          <w:spacing w:val="-6"/>
          <w:kern w:val="0"/>
          <w:sz w:val="40"/>
          <w:szCs w:val="40"/>
          <w14:ligatures w14:val="none"/>
        </w:rPr>
        <w:t xml:space="preserve"> </w:t>
      </w:r>
      <w:r w:rsidRPr="000B21A8">
        <w:rPr>
          <w:rFonts w:ascii="Arial" w:eastAsia="Tahoma" w:hAnsi="Arial" w:cs="Arial"/>
          <w:b/>
          <w:bCs/>
          <w:spacing w:val="-2"/>
          <w:kern w:val="0"/>
          <w:sz w:val="40"/>
          <w:szCs w:val="40"/>
          <w14:ligatures w14:val="none"/>
        </w:rPr>
        <w:t>COUNCIL</w:t>
      </w:r>
    </w:p>
    <w:p w14:paraId="3AF26720" w14:textId="77777777" w:rsidR="000B21A8" w:rsidRPr="000B21A8" w:rsidRDefault="000B21A8" w:rsidP="000B21A8">
      <w:pPr>
        <w:widowControl w:val="0"/>
        <w:autoSpaceDE w:val="0"/>
        <w:autoSpaceDN w:val="0"/>
        <w:spacing w:after="0" w:line="252" w:lineRule="exact"/>
        <w:ind w:left="505"/>
        <w:outlineLvl w:val="0"/>
        <w:rPr>
          <w:rFonts w:ascii="Arial" w:eastAsia="Tahoma" w:hAnsi="Tahoma" w:cs="Tahoma"/>
          <w:kern w:val="0"/>
          <w:sz w:val="22"/>
          <w:szCs w:val="22"/>
          <w14:ligatures w14:val="none"/>
        </w:rPr>
      </w:pPr>
      <w:r w:rsidRPr="000B21A8">
        <w:rPr>
          <w:rFonts w:ascii="Arial" w:eastAsia="Tahoma" w:hAnsi="Tahoma" w:cs="Tahoma"/>
          <w:kern w:val="0"/>
          <w:sz w:val="22"/>
          <w:szCs w:val="22"/>
          <w14:ligatures w14:val="none"/>
        </w:rPr>
        <w:t xml:space="preserve">  THE</w:t>
      </w:r>
      <w:r w:rsidRPr="000B21A8">
        <w:rPr>
          <w:rFonts w:ascii="Arial" w:eastAsia="Tahoma" w:hAnsi="Tahoma" w:cs="Tahoma"/>
          <w:spacing w:val="-10"/>
          <w:kern w:val="0"/>
          <w:sz w:val="22"/>
          <w:szCs w:val="22"/>
          <w14:ligatures w14:val="none"/>
        </w:rPr>
        <w:t xml:space="preserve"> </w:t>
      </w:r>
      <w:r w:rsidRPr="000B21A8">
        <w:rPr>
          <w:rFonts w:ascii="Arial" w:eastAsia="Tahoma" w:hAnsi="Tahoma" w:cs="Tahoma"/>
          <w:kern w:val="0"/>
          <w:sz w:val="22"/>
          <w:szCs w:val="22"/>
          <w14:ligatures w14:val="none"/>
        </w:rPr>
        <w:t>GUILDHALL,</w:t>
      </w:r>
      <w:r w:rsidRPr="000B21A8">
        <w:rPr>
          <w:rFonts w:ascii="Arial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0B21A8">
        <w:rPr>
          <w:rFonts w:ascii="Arial" w:eastAsia="Tahoma" w:hAnsi="Tahoma" w:cs="Tahoma"/>
          <w:kern w:val="0"/>
          <w:sz w:val="22"/>
          <w:szCs w:val="22"/>
          <w14:ligatures w14:val="none"/>
        </w:rPr>
        <w:t>CHIPPING</w:t>
      </w:r>
      <w:r w:rsidRPr="000B21A8">
        <w:rPr>
          <w:rFonts w:ascii="Arial" w:eastAsia="Tahoma" w:hAnsi="Tahoma" w:cs="Tahoma"/>
          <w:spacing w:val="-5"/>
          <w:kern w:val="0"/>
          <w:sz w:val="22"/>
          <w:szCs w:val="22"/>
          <w14:ligatures w14:val="none"/>
        </w:rPr>
        <w:t xml:space="preserve"> </w:t>
      </w:r>
      <w:r w:rsidRPr="000B21A8">
        <w:rPr>
          <w:rFonts w:ascii="Arial" w:eastAsia="Tahoma" w:hAnsi="Tahoma" w:cs="Tahoma"/>
          <w:kern w:val="0"/>
          <w:sz w:val="22"/>
          <w:szCs w:val="22"/>
          <w14:ligatures w14:val="none"/>
        </w:rPr>
        <w:t>NORTON,</w:t>
      </w:r>
      <w:r w:rsidRPr="000B21A8">
        <w:rPr>
          <w:rFonts w:ascii="Arial" w:eastAsia="Tahoma" w:hAnsi="Tahoma" w:cs="Tahoma"/>
          <w:spacing w:val="-8"/>
          <w:kern w:val="0"/>
          <w:sz w:val="22"/>
          <w:szCs w:val="22"/>
          <w14:ligatures w14:val="none"/>
        </w:rPr>
        <w:t xml:space="preserve"> </w:t>
      </w:r>
      <w:r w:rsidRPr="000B21A8">
        <w:rPr>
          <w:rFonts w:ascii="Arial" w:eastAsia="Tahoma" w:hAnsi="Tahoma" w:cs="Tahoma"/>
          <w:kern w:val="0"/>
          <w:sz w:val="22"/>
          <w:szCs w:val="22"/>
          <w14:ligatures w14:val="none"/>
        </w:rPr>
        <w:t>OXFORDSHIRE</w:t>
      </w:r>
      <w:r w:rsidRPr="000B21A8">
        <w:rPr>
          <w:rFonts w:ascii="Arial" w:eastAsia="Tahoma" w:hAnsi="Tahoma" w:cs="Tahoma"/>
          <w:spacing w:val="-7"/>
          <w:kern w:val="0"/>
          <w:sz w:val="22"/>
          <w:szCs w:val="22"/>
          <w14:ligatures w14:val="none"/>
        </w:rPr>
        <w:t xml:space="preserve"> </w:t>
      </w:r>
      <w:r w:rsidRPr="000B21A8">
        <w:rPr>
          <w:rFonts w:ascii="Arial" w:eastAsia="Tahoma" w:hAnsi="Tahoma" w:cs="Tahoma"/>
          <w:kern w:val="0"/>
          <w:sz w:val="22"/>
          <w:szCs w:val="22"/>
          <w14:ligatures w14:val="none"/>
        </w:rPr>
        <w:t>OX7</w:t>
      </w:r>
      <w:r w:rsidRPr="000B21A8">
        <w:rPr>
          <w:rFonts w:ascii="Arial" w:eastAsia="Tahoma" w:hAnsi="Tahoma" w:cs="Tahoma"/>
          <w:spacing w:val="-6"/>
          <w:kern w:val="0"/>
          <w:sz w:val="22"/>
          <w:szCs w:val="22"/>
          <w14:ligatures w14:val="none"/>
        </w:rPr>
        <w:t xml:space="preserve"> </w:t>
      </w:r>
      <w:r w:rsidRPr="000B21A8">
        <w:rPr>
          <w:rFonts w:ascii="Arial" w:eastAsia="Tahoma" w:hAnsi="Tahoma" w:cs="Tahoma"/>
          <w:spacing w:val="-5"/>
          <w:kern w:val="0"/>
          <w:sz w:val="22"/>
          <w:szCs w:val="22"/>
          <w14:ligatures w14:val="none"/>
        </w:rPr>
        <w:t xml:space="preserve">5NJ </w:t>
      </w:r>
    </w:p>
    <w:p w14:paraId="006B0814" w14:textId="77777777" w:rsidR="000B21A8" w:rsidRPr="000B21A8" w:rsidRDefault="000B21A8" w:rsidP="000B21A8">
      <w:pPr>
        <w:widowControl w:val="0"/>
        <w:autoSpaceDE w:val="0"/>
        <w:autoSpaceDN w:val="0"/>
        <w:spacing w:after="0" w:line="229" w:lineRule="exact"/>
        <w:ind w:right="119"/>
        <w:jc w:val="right"/>
        <w:rPr>
          <w:rFonts w:ascii="Arial" w:eastAsia="Tahoma" w:hAnsi="Tahoma" w:cs="Tahoma"/>
          <w:spacing w:val="-2"/>
          <w:kern w:val="0"/>
          <w:sz w:val="20"/>
          <w:szCs w:val="22"/>
          <w14:ligatures w14:val="none"/>
        </w:rPr>
      </w:pPr>
      <w:r w:rsidRPr="000B21A8">
        <w:rPr>
          <w:rFonts w:ascii="Arial" w:eastAsia="Tahoma" w:hAnsi="Tahoma" w:cs="Tahoma"/>
          <w:kern w:val="0"/>
          <w:sz w:val="20"/>
          <w:szCs w:val="22"/>
          <w14:ligatures w14:val="none"/>
        </w:rPr>
        <w:t>TEL:</w:t>
      </w:r>
      <w:r w:rsidRPr="000B21A8">
        <w:rPr>
          <w:rFonts w:ascii="Arial" w:eastAsia="Tahoma" w:hAnsi="Tahoma" w:cs="Tahoma"/>
          <w:spacing w:val="-4"/>
          <w:kern w:val="0"/>
          <w:sz w:val="20"/>
          <w:szCs w:val="22"/>
          <w14:ligatures w14:val="none"/>
        </w:rPr>
        <w:t xml:space="preserve"> </w:t>
      </w:r>
      <w:r w:rsidRPr="000B21A8">
        <w:rPr>
          <w:rFonts w:ascii="Arial" w:eastAsia="Tahoma" w:hAnsi="Tahoma" w:cs="Tahoma"/>
          <w:kern w:val="0"/>
          <w:sz w:val="20"/>
          <w:szCs w:val="22"/>
          <w14:ligatures w14:val="none"/>
        </w:rPr>
        <w:t>01608</w:t>
      </w:r>
      <w:r w:rsidRPr="000B21A8">
        <w:rPr>
          <w:rFonts w:ascii="Arial" w:eastAsia="Tahoma" w:hAnsi="Tahoma" w:cs="Tahoma"/>
          <w:spacing w:val="-5"/>
          <w:kern w:val="0"/>
          <w:sz w:val="20"/>
          <w:szCs w:val="22"/>
          <w14:ligatures w14:val="none"/>
        </w:rPr>
        <w:t xml:space="preserve"> </w:t>
      </w:r>
      <w:r w:rsidRPr="000B21A8">
        <w:rPr>
          <w:rFonts w:ascii="Arial" w:eastAsia="Tahoma" w:hAnsi="Tahoma" w:cs="Tahoma"/>
          <w:kern w:val="0"/>
          <w:sz w:val="20"/>
          <w:szCs w:val="22"/>
          <w14:ligatures w14:val="none"/>
        </w:rPr>
        <w:t>642341</w:t>
      </w:r>
    </w:p>
    <w:p w14:paraId="25218564" w14:textId="77777777" w:rsidR="000B21A8" w:rsidRPr="000B21A8" w:rsidRDefault="000B21A8" w:rsidP="000B21A8">
      <w:pPr>
        <w:widowControl w:val="0"/>
        <w:autoSpaceDE w:val="0"/>
        <w:autoSpaceDN w:val="0"/>
        <w:spacing w:after="0" w:line="229" w:lineRule="exact"/>
        <w:ind w:right="119"/>
        <w:jc w:val="right"/>
        <w:rPr>
          <w:rFonts w:ascii="Arial" w:eastAsia="Tahoma" w:hAnsi="Arial" w:cs="Tahoma"/>
          <w:kern w:val="0"/>
          <w:sz w:val="18"/>
          <w:szCs w:val="22"/>
          <w14:ligatures w14:val="none"/>
        </w:rPr>
      </w:pPr>
      <w:r w:rsidRPr="000B21A8">
        <w:rPr>
          <w:rFonts w:ascii="Arial" w:eastAsia="Tahoma" w:hAnsi="Arial" w:cs="Tahoma"/>
          <w:kern w:val="0"/>
          <w:sz w:val="18"/>
          <w:szCs w:val="22"/>
          <w14:ligatures w14:val="none"/>
        </w:rPr>
        <w:t>Email:</w:t>
      </w:r>
      <w:r w:rsidRPr="000B21A8">
        <w:rPr>
          <w:rFonts w:ascii="Arial" w:eastAsia="Tahoma" w:hAnsi="Arial" w:cs="Tahoma"/>
          <w:spacing w:val="-13"/>
          <w:kern w:val="0"/>
          <w:sz w:val="18"/>
          <w:szCs w:val="22"/>
          <w14:ligatures w14:val="none"/>
        </w:rPr>
        <w:t xml:space="preserve"> </w:t>
      </w:r>
      <w:hyperlink r:id="rId14">
        <w:r w:rsidRPr="000B21A8">
          <w:rPr>
            <w:rFonts w:ascii="Arial" w:eastAsia="Tahoma" w:hAnsi="Arial" w:cs="Tahoma"/>
            <w:kern w:val="0"/>
            <w:sz w:val="18"/>
            <w:szCs w:val="22"/>
            <w14:ligatures w14:val="none"/>
          </w:rPr>
          <w:t>townclerk@chippingnorton-tc.gov.uk</w:t>
        </w:r>
      </w:hyperlink>
      <w:r w:rsidRPr="000B21A8">
        <w:rPr>
          <w:rFonts w:ascii="Arial" w:eastAsia="Tahoma" w:hAnsi="Arial" w:cs="Tahoma"/>
          <w:kern w:val="0"/>
          <w:sz w:val="18"/>
          <w:szCs w:val="22"/>
          <w14:ligatures w14:val="none"/>
        </w:rPr>
        <w:t xml:space="preserve"> </w:t>
      </w:r>
    </w:p>
    <w:p w14:paraId="1207018F" w14:textId="77777777" w:rsidR="000B21A8" w:rsidRPr="000B21A8" w:rsidRDefault="000B21A8" w:rsidP="000B21A8">
      <w:pPr>
        <w:widowControl w:val="0"/>
        <w:autoSpaceDE w:val="0"/>
        <w:autoSpaceDN w:val="0"/>
        <w:spacing w:after="0" w:line="229" w:lineRule="exact"/>
        <w:ind w:right="119"/>
        <w:jc w:val="right"/>
        <w:rPr>
          <w:rFonts w:ascii="Arial" w:eastAsia="Tahoma" w:hAnsi="Arial" w:cs="Tahoma"/>
          <w:kern w:val="0"/>
          <w:sz w:val="18"/>
          <w:szCs w:val="22"/>
          <w14:ligatures w14:val="none"/>
        </w:rPr>
      </w:pPr>
      <w:r w:rsidRPr="000B21A8">
        <w:rPr>
          <w:rFonts w:ascii="Arial" w:eastAsia="Tahoma" w:hAnsi="Arial" w:cs="Tahoma"/>
          <w:kern w:val="0"/>
          <w:sz w:val="18"/>
          <w:szCs w:val="22"/>
          <w14:ligatures w14:val="none"/>
        </w:rPr>
        <w:t>Office</w:t>
      </w:r>
      <w:r w:rsidRPr="000B21A8">
        <w:rPr>
          <w:rFonts w:ascii="Arial" w:eastAsia="Tahoma" w:hAnsi="Arial" w:cs="Tahoma"/>
          <w:spacing w:val="-1"/>
          <w:kern w:val="0"/>
          <w:sz w:val="18"/>
          <w:szCs w:val="22"/>
          <w14:ligatures w14:val="none"/>
        </w:rPr>
        <w:t xml:space="preserve"> </w:t>
      </w:r>
      <w:r w:rsidRPr="000B21A8">
        <w:rPr>
          <w:rFonts w:ascii="Arial" w:eastAsia="Tahoma" w:hAnsi="Arial" w:cs="Tahoma"/>
          <w:kern w:val="0"/>
          <w:sz w:val="18"/>
          <w:szCs w:val="22"/>
          <w14:ligatures w14:val="none"/>
        </w:rPr>
        <w:t>Hours:</w:t>
      </w:r>
      <w:r w:rsidRPr="000B21A8">
        <w:rPr>
          <w:rFonts w:ascii="Arial" w:eastAsia="Tahoma" w:hAnsi="Arial" w:cs="Tahoma"/>
          <w:spacing w:val="-1"/>
          <w:kern w:val="0"/>
          <w:sz w:val="18"/>
          <w:szCs w:val="22"/>
          <w14:ligatures w14:val="none"/>
        </w:rPr>
        <w:t xml:space="preserve"> </w:t>
      </w:r>
      <w:r w:rsidRPr="000B21A8">
        <w:rPr>
          <w:rFonts w:ascii="Arial" w:eastAsia="Tahoma" w:hAnsi="Arial" w:cs="Tahoma"/>
          <w:kern w:val="0"/>
          <w:sz w:val="18"/>
          <w:szCs w:val="22"/>
          <w14:ligatures w14:val="none"/>
        </w:rPr>
        <w:t>Mon –</w:t>
      </w:r>
      <w:r w:rsidRPr="000B21A8">
        <w:rPr>
          <w:rFonts w:ascii="Arial" w:eastAsia="Tahoma" w:hAnsi="Arial" w:cs="Tahoma"/>
          <w:spacing w:val="-3"/>
          <w:kern w:val="0"/>
          <w:sz w:val="18"/>
          <w:szCs w:val="22"/>
          <w14:ligatures w14:val="none"/>
        </w:rPr>
        <w:t xml:space="preserve"> </w:t>
      </w:r>
      <w:r w:rsidRPr="000B21A8">
        <w:rPr>
          <w:rFonts w:ascii="Arial" w:eastAsia="Tahoma" w:hAnsi="Arial" w:cs="Tahoma"/>
          <w:kern w:val="0"/>
          <w:sz w:val="18"/>
          <w:szCs w:val="22"/>
          <w14:ligatures w14:val="none"/>
        </w:rPr>
        <w:t>Fri</w:t>
      </w:r>
      <w:r w:rsidRPr="000B21A8">
        <w:rPr>
          <w:rFonts w:ascii="Arial" w:eastAsia="Tahoma" w:hAnsi="Arial" w:cs="Tahoma"/>
          <w:spacing w:val="-2"/>
          <w:kern w:val="0"/>
          <w:sz w:val="18"/>
          <w:szCs w:val="22"/>
          <w14:ligatures w14:val="none"/>
        </w:rPr>
        <w:t xml:space="preserve"> </w:t>
      </w:r>
      <w:r w:rsidRPr="000B21A8">
        <w:rPr>
          <w:rFonts w:ascii="Arial" w:eastAsia="Tahoma" w:hAnsi="Arial" w:cs="Tahoma"/>
          <w:kern w:val="0"/>
          <w:sz w:val="18"/>
          <w:szCs w:val="22"/>
          <w14:ligatures w14:val="none"/>
        </w:rPr>
        <w:t>9am</w:t>
      </w:r>
      <w:r w:rsidRPr="000B21A8">
        <w:rPr>
          <w:rFonts w:ascii="Arial" w:eastAsia="Tahoma" w:hAnsi="Arial" w:cs="Tahoma"/>
          <w:spacing w:val="-2"/>
          <w:kern w:val="0"/>
          <w:sz w:val="18"/>
          <w:szCs w:val="22"/>
          <w14:ligatures w14:val="none"/>
        </w:rPr>
        <w:t xml:space="preserve"> </w:t>
      </w:r>
      <w:r w:rsidRPr="000B21A8">
        <w:rPr>
          <w:rFonts w:ascii="Arial" w:eastAsia="Tahoma" w:hAnsi="Arial" w:cs="Tahoma"/>
          <w:kern w:val="0"/>
          <w:sz w:val="18"/>
          <w:szCs w:val="22"/>
          <w14:ligatures w14:val="none"/>
        </w:rPr>
        <w:t xml:space="preserve">– </w:t>
      </w:r>
      <w:r w:rsidRPr="000B21A8">
        <w:rPr>
          <w:rFonts w:ascii="Arial" w:eastAsia="Tahoma" w:hAnsi="Arial" w:cs="Tahoma"/>
          <w:spacing w:val="-5"/>
          <w:kern w:val="0"/>
          <w:sz w:val="18"/>
          <w:szCs w:val="22"/>
          <w14:ligatures w14:val="none"/>
        </w:rPr>
        <w:t>1pm</w:t>
      </w:r>
    </w:p>
    <w:p w14:paraId="31D37AB8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Tahoma"/>
          <w:kern w:val="0"/>
          <w:sz w:val="18"/>
          <w:szCs w:val="22"/>
          <w14:ligatures w14:val="none"/>
        </w:rPr>
        <w:sectPr w:rsidR="000B21A8" w:rsidRPr="000B21A8" w:rsidSect="000B21A8">
          <w:type w:val="continuous"/>
          <w:pgSz w:w="11910" w:h="16850"/>
          <w:pgMar w:top="700" w:right="600" w:bottom="280" w:left="560" w:header="720" w:footer="720" w:gutter="0"/>
          <w:cols w:num="2" w:space="720" w:equalWidth="0">
            <w:col w:w="2339" w:space="1107"/>
            <w:col w:w="7304"/>
          </w:cols>
        </w:sectPr>
      </w:pPr>
    </w:p>
    <w:p w14:paraId="1917A3AC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kern w:val="0"/>
          <w:sz w:val="20"/>
          <w:szCs w:val="22"/>
          <w14:ligatures w14:val="none"/>
        </w:rPr>
        <w:sectPr w:rsidR="000B21A8" w:rsidRPr="000B21A8" w:rsidSect="000B21A8">
          <w:type w:val="continuous"/>
          <w:pgSz w:w="11910" w:h="16850"/>
          <w:pgMar w:top="700" w:right="600" w:bottom="280" w:left="560" w:header="720" w:footer="720" w:gutter="0"/>
          <w:cols w:space="720"/>
        </w:sectPr>
      </w:pPr>
    </w:p>
    <w:p w14:paraId="3AEECFDE" w14:textId="3C9983D0" w:rsidR="000B21A8" w:rsidRPr="00CC577A" w:rsidRDefault="0056725B" w:rsidP="00CC577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Tahoma" w:cs="Tahoma"/>
          <w:b/>
          <w:bCs/>
          <w:kern w:val="0"/>
          <w:sz w:val="26"/>
          <w:szCs w:val="22"/>
          <w14:ligatures w14:val="none"/>
        </w:rPr>
      </w:pPr>
      <w:r w:rsidRPr="00CC577A">
        <w:rPr>
          <w:rFonts w:ascii="Arial" w:eastAsia="Tahoma" w:hAnsi="Tahoma" w:cs="Tahoma"/>
          <w:b/>
          <w:bCs/>
          <w:kern w:val="0"/>
          <w:sz w:val="26"/>
          <w:szCs w:val="22"/>
          <w14:ligatures w14:val="none"/>
        </w:rPr>
        <w:t>Minutes of a Staffing Sub-Committee meeting held on the 10</w:t>
      </w:r>
      <w:r w:rsidRPr="00CC577A">
        <w:rPr>
          <w:rFonts w:ascii="Arial" w:eastAsia="Tahoma" w:hAnsi="Tahoma" w:cs="Tahoma"/>
          <w:b/>
          <w:bCs/>
          <w:kern w:val="0"/>
          <w:sz w:val="26"/>
          <w:szCs w:val="22"/>
          <w:vertAlign w:val="superscript"/>
          <w14:ligatures w14:val="none"/>
        </w:rPr>
        <w:t>th</w:t>
      </w:r>
      <w:r w:rsidRPr="00CC577A">
        <w:rPr>
          <w:rFonts w:ascii="Arial" w:eastAsia="Tahoma" w:hAnsi="Tahoma" w:cs="Tahoma"/>
          <w:b/>
          <w:bCs/>
          <w:kern w:val="0"/>
          <w:sz w:val="26"/>
          <w:szCs w:val="22"/>
          <w14:ligatures w14:val="none"/>
        </w:rPr>
        <w:t xml:space="preserve"> April 2025, at 11:30am in the Council Chamber, Chipping Norton Town Hall</w:t>
      </w:r>
    </w:p>
    <w:p w14:paraId="295935A1" w14:textId="77777777" w:rsidR="0056725B" w:rsidRDefault="0056725B" w:rsidP="000B21A8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kern w:val="0"/>
          <w:sz w:val="26"/>
          <w:szCs w:val="22"/>
          <w14:ligatures w14:val="none"/>
        </w:rPr>
      </w:pPr>
    </w:p>
    <w:p w14:paraId="4D83143B" w14:textId="7A17138F" w:rsidR="0056725B" w:rsidRDefault="0056725B" w:rsidP="000B21A8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kern w:val="0"/>
          <w:sz w:val="26"/>
          <w:szCs w:val="22"/>
          <w14:ligatures w14:val="none"/>
        </w:rPr>
      </w:pPr>
      <w:r>
        <w:rPr>
          <w:rFonts w:ascii="Arial" w:eastAsia="Tahoma" w:hAnsi="Tahoma" w:cs="Tahoma"/>
          <w:kern w:val="0"/>
          <w:sz w:val="26"/>
          <w:szCs w:val="22"/>
          <w14:ligatures w14:val="none"/>
        </w:rPr>
        <w:t>PRESENT: Cllrs Steve Akers (Chair), Sandra Coleman, Ian Finney, Mike Cahill, Jo Graves</w:t>
      </w:r>
    </w:p>
    <w:p w14:paraId="4EDB6794" w14:textId="77777777" w:rsidR="0056725B" w:rsidRDefault="0056725B" w:rsidP="000B21A8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kern w:val="0"/>
          <w:sz w:val="26"/>
          <w:szCs w:val="22"/>
          <w14:ligatures w14:val="none"/>
        </w:rPr>
      </w:pPr>
    </w:p>
    <w:p w14:paraId="66ACA7B2" w14:textId="4C2281B0" w:rsidR="0056725B" w:rsidRPr="000B21A8" w:rsidRDefault="0056725B" w:rsidP="000B21A8">
      <w:pPr>
        <w:widowControl w:val="0"/>
        <w:autoSpaceDE w:val="0"/>
        <w:autoSpaceDN w:val="0"/>
        <w:spacing w:after="0" w:line="240" w:lineRule="auto"/>
        <w:rPr>
          <w:rFonts w:ascii="Arial" w:eastAsia="Tahoma" w:hAnsi="Tahoma" w:cs="Tahoma"/>
          <w:kern w:val="0"/>
          <w:sz w:val="26"/>
          <w:szCs w:val="22"/>
          <w14:ligatures w14:val="none"/>
        </w:rPr>
      </w:pPr>
      <w:r>
        <w:rPr>
          <w:rFonts w:ascii="Arial" w:eastAsia="Tahoma" w:hAnsi="Tahoma" w:cs="Tahoma"/>
          <w:kern w:val="0"/>
          <w:sz w:val="26"/>
          <w:szCs w:val="22"/>
          <w14:ligatures w14:val="none"/>
        </w:rPr>
        <w:t>ALSO PRESENT: Katherine Jang, Town Clerk &amp; CEO</w:t>
      </w:r>
    </w:p>
    <w:p w14:paraId="7E3B1CD3" w14:textId="77777777" w:rsidR="000B21A8" w:rsidRPr="000B21A8" w:rsidRDefault="000B21A8" w:rsidP="000B21A8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kern w:val="0"/>
          <w:sz w:val="21"/>
          <w:szCs w:val="21"/>
          <w:lang w:val="en-US"/>
          <w14:ligatures w14:val="none"/>
        </w:rPr>
      </w:pPr>
    </w:p>
    <w:p w14:paraId="3CCDD0D9" w14:textId="77777777" w:rsidR="000B21A8" w:rsidRPr="000B21A8" w:rsidRDefault="000B21A8" w:rsidP="000B21A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kern w:val="0"/>
          <w:sz w:val="21"/>
          <w:szCs w:val="21"/>
          <w:lang w:val="en-US"/>
          <w14:ligatures w14:val="none"/>
        </w:rPr>
      </w:pPr>
      <w:r w:rsidRPr="000B21A8"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  <w:t>Apologies</w:t>
      </w:r>
      <w:r w:rsidRPr="000B21A8">
        <w:rPr>
          <w:rFonts w:ascii="Tahoma" w:eastAsia="Tahoma" w:hAnsi="Tahoma" w:cs="Tahoma"/>
          <w:b/>
          <w:bCs/>
          <w:spacing w:val="-1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  <w:t xml:space="preserve">for </w:t>
      </w:r>
      <w:r w:rsidRPr="000B21A8">
        <w:rPr>
          <w:rFonts w:ascii="Tahoma" w:eastAsia="Tahoma" w:hAnsi="Tahoma" w:cs="Tahoma"/>
          <w:b/>
          <w:bCs/>
          <w:spacing w:val="-2"/>
          <w:kern w:val="0"/>
          <w:sz w:val="21"/>
          <w:szCs w:val="21"/>
          <w14:ligatures w14:val="none"/>
        </w:rPr>
        <w:t>absence.</w:t>
      </w:r>
    </w:p>
    <w:p w14:paraId="189578F3" w14:textId="7C4B73A9" w:rsidR="000B21A8" w:rsidRPr="000B21A8" w:rsidRDefault="0056725B" w:rsidP="000B21A8">
      <w:pPr>
        <w:widowControl w:val="0"/>
        <w:autoSpaceDE w:val="0"/>
        <w:autoSpaceDN w:val="0"/>
        <w:spacing w:before="1" w:after="0" w:line="240" w:lineRule="auto"/>
        <w:ind w:left="72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>
        <w:rPr>
          <w:rFonts w:ascii="Tahoma" w:eastAsia="Tahoma" w:hAnsi="Tahoma" w:cs="Tahoma"/>
          <w:kern w:val="0"/>
          <w:sz w:val="21"/>
          <w:szCs w:val="21"/>
          <w14:ligatures w14:val="none"/>
        </w:rPr>
        <w:t xml:space="preserve">Apologies were received from Cllr Whitmill. </w:t>
      </w:r>
    </w:p>
    <w:p w14:paraId="394DC3FD" w14:textId="77777777" w:rsidR="000B21A8" w:rsidRPr="000B21A8" w:rsidRDefault="000B21A8" w:rsidP="000B21A8">
      <w:pPr>
        <w:widowControl w:val="0"/>
        <w:numPr>
          <w:ilvl w:val="0"/>
          <w:numId w:val="1"/>
        </w:numPr>
        <w:autoSpaceDE w:val="0"/>
        <w:autoSpaceDN w:val="0"/>
        <w:spacing w:before="118" w:after="0" w:line="240" w:lineRule="auto"/>
        <w:ind w:right="1170"/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</w:pPr>
      <w:r w:rsidRPr="000B21A8"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  <w:t>Declaration of</w:t>
      </w:r>
      <w:r w:rsidRPr="000B21A8">
        <w:rPr>
          <w:rFonts w:ascii="Tahoma" w:eastAsia="Tahoma" w:hAnsi="Tahoma" w:cs="Tahoma"/>
          <w:b/>
          <w:bCs/>
          <w:spacing w:val="-3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b/>
          <w:bCs/>
          <w:spacing w:val="-2"/>
          <w:kern w:val="0"/>
          <w:sz w:val="21"/>
          <w:szCs w:val="21"/>
          <w14:ligatures w14:val="none"/>
        </w:rPr>
        <w:t>interests.</w:t>
      </w:r>
    </w:p>
    <w:p w14:paraId="6B4955A2" w14:textId="66980C72" w:rsidR="000B21A8" w:rsidRPr="000B21A8" w:rsidRDefault="0056725B" w:rsidP="000B21A8">
      <w:pPr>
        <w:widowControl w:val="0"/>
        <w:autoSpaceDE w:val="0"/>
        <w:autoSpaceDN w:val="0"/>
        <w:spacing w:before="1" w:after="0" w:line="240" w:lineRule="auto"/>
        <w:ind w:firstLine="720"/>
        <w:rPr>
          <w:rFonts w:ascii="Tahoma" w:eastAsia="Tahoma" w:hAnsi="Tahoma" w:cs="Tahoma"/>
          <w:kern w:val="0"/>
          <w:sz w:val="21"/>
          <w:szCs w:val="21"/>
          <w14:ligatures w14:val="none"/>
        </w:rPr>
      </w:pPr>
      <w:r>
        <w:rPr>
          <w:rFonts w:ascii="Tahoma" w:eastAsia="Tahoma" w:hAnsi="Tahoma" w:cs="Tahoma"/>
          <w:kern w:val="0"/>
          <w:sz w:val="21"/>
          <w:szCs w:val="21"/>
          <w14:ligatures w14:val="none"/>
        </w:rPr>
        <w:t xml:space="preserve">None received. </w:t>
      </w:r>
    </w:p>
    <w:p w14:paraId="776716F8" w14:textId="77777777" w:rsidR="000B21A8" w:rsidRPr="000B21A8" w:rsidRDefault="000B21A8" w:rsidP="000B21A8">
      <w:pPr>
        <w:widowControl w:val="0"/>
        <w:tabs>
          <w:tab w:val="left" w:pos="92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b/>
          <w:bCs/>
          <w:spacing w:val="-2"/>
          <w:kern w:val="0"/>
          <w:sz w:val="21"/>
          <w:szCs w:val="21"/>
          <w14:ligatures w14:val="none"/>
        </w:rPr>
      </w:pPr>
    </w:p>
    <w:p w14:paraId="48E91052" w14:textId="77777777" w:rsidR="000B21A8" w:rsidRPr="000B21A8" w:rsidRDefault="000B21A8" w:rsidP="000B21A8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b/>
          <w:bCs/>
          <w:spacing w:val="-2"/>
          <w:kern w:val="0"/>
          <w:sz w:val="21"/>
          <w:szCs w:val="21"/>
          <w14:ligatures w14:val="none"/>
        </w:rPr>
      </w:pPr>
      <w:r w:rsidRPr="000B21A8">
        <w:rPr>
          <w:rFonts w:ascii="Tahoma" w:eastAsia="Tahoma" w:hAnsi="Tahoma" w:cs="Tahoma"/>
          <w:b/>
          <w:bCs/>
          <w:spacing w:val="-2"/>
          <w:kern w:val="0"/>
          <w:sz w:val="21"/>
          <w:szCs w:val="21"/>
          <w14:ligatures w14:val="none"/>
        </w:rPr>
        <w:t>Minutes</w:t>
      </w:r>
    </w:p>
    <w:p w14:paraId="3023E6BE" w14:textId="14250B45" w:rsidR="000B21A8" w:rsidRPr="000B21A8" w:rsidRDefault="0090263D" w:rsidP="000B21A8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left="720"/>
        <w:outlineLvl w:val="0"/>
        <w:rPr>
          <w:rFonts w:ascii="Tahoma" w:eastAsia="Tahoma" w:hAnsi="Tahoma" w:cs="Tahoma"/>
          <w:spacing w:val="-6"/>
          <w:kern w:val="0"/>
          <w:sz w:val="21"/>
          <w:szCs w:val="21"/>
          <w14:ligatures w14:val="none"/>
        </w:rPr>
      </w:pPr>
      <w:r w:rsidRPr="005C675D"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  <w:t>RESOLVED:</w:t>
      </w:r>
      <w:r>
        <w:rPr>
          <w:rFonts w:ascii="Tahoma" w:eastAsia="Tahoma" w:hAnsi="Tahoma" w:cs="Tahoma"/>
          <w:kern w:val="0"/>
          <w:sz w:val="21"/>
          <w:szCs w:val="21"/>
          <w14:ligatures w14:val="none"/>
        </w:rPr>
        <w:t xml:space="preserve"> That the Chair signs the</w:t>
      </w:r>
      <w:r w:rsidR="000B21A8" w:rsidRPr="000B21A8">
        <w:rPr>
          <w:rFonts w:ascii="Tahoma" w:eastAsia="Tahoma" w:hAnsi="Tahoma" w:cs="Tahoma"/>
          <w:spacing w:val="-5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Minutes</w:t>
      </w:r>
      <w:r w:rsidR="000B21A8" w:rsidRPr="000B21A8">
        <w:rPr>
          <w:rFonts w:ascii="Tahoma" w:eastAsia="Tahoma" w:hAnsi="Tahoma" w:cs="Tahoma"/>
          <w:spacing w:val="-6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of</w:t>
      </w:r>
      <w:r w:rsidR="000B21A8" w:rsidRPr="000B21A8">
        <w:rPr>
          <w:rFonts w:ascii="Tahoma" w:eastAsia="Tahoma" w:hAnsi="Tahoma" w:cs="Tahoma"/>
          <w:spacing w:val="-4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the</w:t>
      </w:r>
      <w:r w:rsidR="000B21A8" w:rsidRPr="000B21A8">
        <w:rPr>
          <w:rFonts w:ascii="Tahoma" w:eastAsia="Tahoma" w:hAnsi="Tahoma" w:cs="Tahoma"/>
          <w:spacing w:val="-6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Sub-Committee</w:t>
      </w:r>
      <w:r w:rsidR="000B21A8" w:rsidRPr="000B21A8">
        <w:rPr>
          <w:rFonts w:ascii="Tahoma" w:eastAsia="Tahoma" w:hAnsi="Tahoma" w:cs="Tahoma"/>
          <w:spacing w:val="-5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meeting</w:t>
      </w:r>
      <w:r w:rsidR="000B21A8" w:rsidRPr="000B21A8">
        <w:rPr>
          <w:rFonts w:ascii="Tahoma" w:eastAsia="Tahoma" w:hAnsi="Tahoma" w:cs="Tahoma"/>
          <w:spacing w:val="-3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held</w:t>
      </w:r>
      <w:r w:rsidR="000B21A8" w:rsidRPr="000B21A8">
        <w:rPr>
          <w:rFonts w:ascii="Tahoma" w:eastAsia="Tahoma" w:hAnsi="Tahoma" w:cs="Tahoma"/>
          <w:spacing w:val="-7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on</w:t>
      </w:r>
      <w:r w:rsidR="000B21A8" w:rsidRPr="000B21A8">
        <w:rPr>
          <w:rFonts w:ascii="Tahoma" w:eastAsia="Tahoma" w:hAnsi="Tahoma" w:cs="Tahoma"/>
          <w:spacing w:val="-6"/>
          <w:kern w:val="0"/>
          <w:sz w:val="21"/>
          <w:szCs w:val="21"/>
          <w14:ligatures w14:val="none"/>
        </w:rPr>
        <w:t xml:space="preserve"> 13</w:t>
      </w:r>
      <w:r w:rsidR="000B21A8" w:rsidRPr="000B21A8">
        <w:rPr>
          <w:rFonts w:ascii="Tahoma" w:eastAsia="Tahoma" w:hAnsi="Tahoma" w:cs="Tahoma"/>
          <w:spacing w:val="-6"/>
          <w:kern w:val="0"/>
          <w:sz w:val="21"/>
          <w:szCs w:val="21"/>
          <w:vertAlign w:val="superscript"/>
          <w14:ligatures w14:val="none"/>
        </w:rPr>
        <w:t>th</w:t>
      </w:r>
      <w:r w:rsidR="000B21A8" w:rsidRPr="000B21A8">
        <w:rPr>
          <w:rFonts w:ascii="Tahoma" w:eastAsia="Tahoma" w:hAnsi="Tahoma" w:cs="Tahoma"/>
          <w:spacing w:val="-6"/>
          <w:kern w:val="0"/>
          <w:sz w:val="21"/>
          <w:szCs w:val="21"/>
          <w14:ligatures w14:val="none"/>
        </w:rPr>
        <w:t xml:space="preserve"> March 2025</w:t>
      </w:r>
      <w:r>
        <w:rPr>
          <w:rFonts w:ascii="Tahoma" w:eastAsia="Tahoma" w:hAnsi="Tahoma" w:cs="Tahoma"/>
          <w:spacing w:val="-6"/>
          <w:kern w:val="0"/>
          <w:sz w:val="21"/>
          <w:szCs w:val="21"/>
          <w14:ligatures w14:val="none"/>
        </w:rPr>
        <w:t xml:space="preserve">, subject to one amendment </w:t>
      </w:r>
      <w:r w:rsidR="005C675D">
        <w:rPr>
          <w:rFonts w:ascii="Tahoma" w:eastAsia="Tahoma" w:hAnsi="Tahoma" w:cs="Tahoma"/>
          <w:spacing w:val="-6"/>
          <w:kern w:val="0"/>
          <w:sz w:val="21"/>
          <w:szCs w:val="21"/>
          <w14:ligatures w14:val="none"/>
        </w:rPr>
        <w:t>adding Cllr Whitmill as attending the meeting.</w:t>
      </w:r>
    </w:p>
    <w:p w14:paraId="6C57CF67" w14:textId="77777777" w:rsidR="000B21A8" w:rsidRPr="000B21A8" w:rsidRDefault="000B21A8" w:rsidP="000B21A8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left="720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</w:p>
    <w:p w14:paraId="7FBC8E16" w14:textId="77777777" w:rsidR="000B21A8" w:rsidRPr="000B21A8" w:rsidRDefault="000B21A8" w:rsidP="000B21A8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</w:pPr>
      <w:r w:rsidRPr="000B21A8"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  <w:t>Confidential</w:t>
      </w:r>
      <w:r w:rsidRPr="000B21A8">
        <w:rPr>
          <w:rFonts w:ascii="Tahoma" w:eastAsia="Tahoma" w:hAnsi="Tahoma" w:cs="Tahoma"/>
          <w:b/>
          <w:bCs/>
          <w:spacing w:val="-9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b/>
          <w:bCs/>
          <w:spacing w:val="-2"/>
          <w:kern w:val="0"/>
          <w:sz w:val="21"/>
          <w:szCs w:val="21"/>
          <w14:ligatures w14:val="none"/>
        </w:rPr>
        <w:t>Session</w:t>
      </w:r>
    </w:p>
    <w:p w14:paraId="4D46289E" w14:textId="7580D9BF" w:rsidR="000B21A8" w:rsidRPr="005C675D" w:rsidRDefault="00DC5979" w:rsidP="005C675D">
      <w:pPr>
        <w:widowControl w:val="0"/>
        <w:autoSpaceDE w:val="0"/>
        <w:autoSpaceDN w:val="0"/>
        <w:spacing w:before="1" w:after="0" w:line="240" w:lineRule="auto"/>
        <w:ind w:left="720" w:right="22"/>
        <w:rPr>
          <w:rFonts w:ascii="Tahoma" w:eastAsia="Tahoma" w:hAnsi="Tahoma" w:cs="Tahoma"/>
          <w:kern w:val="0"/>
          <w:sz w:val="21"/>
          <w:szCs w:val="21"/>
          <w14:ligatures w14:val="none"/>
        </w:rPr>
      </w:pPr>
      <w:r w:rsidRPr="005C675D"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  <w:t>RESVOLVED:</w:t>
      </w:r>
      <w:r>
        <w:rPr>
          <w:rFonts w:ascii="Tahoma" w:eastAsia="Tahoma" w:hAnsi="Tahoma" w:cs="Tahoma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T</w:t>
      </w:r>
      <w:r w:rsidR="005C675D">
        <w:rPr>
          <w:rFonts w:ascii="Tahoma" w:eastAsia="Tahoma" w:hAnsi="Tahoma" w:cs="Tahoma"/>
          <w:kern w:val="0"/>
          <w:sz w:val="21"/>
          <w:szCs w:val="21"/>
          <w14:ligatures w14:val="none"/>
        </w:rPr>
        <w:t>hat members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 xml:space="preserve"> resolve</w:t>
      </w:r>
      <w:r w:rsidR="005C675D">
        <w:rPr>
          <w:rFonts w:ascii="Tahoma" w:eastAsia="Tahoma" w:hAnsi="Tahoma" w:cs="Tahoma"/>
          <w:kern w:val="0"/>
          <w:sz w:val="21"/>
          <w:szCs w:val="21"/>
          <w14:ligatures w14:val="none"/>
        </w:rPr>
        <w:t>d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 xml:space="preserve"> to move into a Confidential Session to discuss Separate Business, pursuant to s.1(2) of the</w:t>
      </w:r>
      <w:r w:rsidR="000B21A8" w:rsidRPr="000B21A8">
        <w:rPr>
          <w:rFonts w:ascii="Tahoma" w:eastAsia="Tahoma" w:hAnsi="Tahoma" w:cs="Tahoma"/>
          <w:spacing w:val="-4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Public</w:t>
      </w:r>
      <w:r w:rsidR="000B21A8" w:rsidRPr="000B21A8">
        <w:rPr>
          <w:rFonts w:ascii="Tahoma" w:eastAsia="Tahoma" w:hAnsi="Tahoma" w:cs="Tahoma"/>
          <w:spacing w:val="-4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Bodies</w:t>
      </w:r>
      <w:r w:rsidR="000B21A8" w:rsidRPr="000B21A8">
        <w:rPr>
          <w:rFonts w:ascii="Tahoma" w:eastAsia="Tahoma" w:hAnsi="Tahoma" w:cs="Tahoma"/>
          <w:spacing w:val="-3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(Admission</w:t>
      </w:r>
      <w:r w:rsidR="000B21A8" w:rsidRPr="000B21A8">
        <w:rPr>
          <w:rFonts w:ascii="Tahoma" w:eastAsia="Tahoma" w:hAnsi="Tahoma" w:cs="Tahoma"/>
          <w:spacing w:val="-4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to</w:t>
      </w:r>
      <w:r w:rsidR="000B21A8" w:rsidRPr="000B21A8">
        <w:rPr>
          <w:rFonts w:ascii="Tahoma" w:eastAsia="Tahoma" w:hAnsi="Tahoma" w:cs="Tahoma"/>
          <w:spacing w:val="-5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Meetings)</w:t>
      </w:r>
      <w:r w:rsidR="000B21A8" w:rsidRPr="000B21A8">
        <w:rPr>
          <w:rFonts w:ascii="Tahoma" w:eastAsia="Tahoma" w:hAnsi="Tahoma" w:cs="Tahoma"/>
          <w:spacing w:val="-3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Act</w:t>
      </w:r>
      <w:r w:rsidR="000B21A8" w:rsidRPr="000B21A8">
        <w:rPr>
          <w:rFonts w:ascii="Tahoma" w:eastAsia="Tahoma" w:hAnsi="Tahoma" w:cs="Tahoma"/>
          <w:spacing w:val="-6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1960.</w:t>
      </w:r>
      <w:r w:rsidR="000B21A8" w:rsidRPr="000B21A8">
        <w:rPr>
          <w:rFonts w:ascii="Tahoma" w:eastAsia="Tahoma" w:hAnsi="Tahoma" w:cs="Tahoma"/>
          <w:spacing w:val="-3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The</w:t>
      </w:r>
      <w:r w:rsidR="000B21A8" w:rsidRPr="000B21A8">
        <w:rPr>
          <w:rFonts w:ascii="Tahoma" w:eastAsia="Tahoma" w:hAnsi="Tahoma" w:cs="Tahoma"/>
          <w:spacing w:val="-4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public</w:t>
      </w:r>
      <w:r w:rsidR="000B21A8" w:rsidRPr="000B21A8">
        <w:rPr>
          <w:rFonts w:ascii="Tahoma" w:eastAsia="Tahoma" w:hAnsi="Tahoma" w:cs="Tahoma"/>
          <w:spacing w:val="-4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and</w:t>
      </w:r>
      <w:r w:rsidR="000B21A8" w:rsidRPr="000B21A8">
        <w:rPr>
          <w:rFonts w:ascii="Tahoma" w:eastAsia="Tahoma" w:hAnsi="Tahoma" w:cs="Tahoma"/>
          <w:spacing w:val="-3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press</w:t>
      </w:r>
      <w:r w:rsidR="000B21A8" w:rsidRPr="000B21A8">
        <w:rPr>
          <w:rFonts w:ascii="Tahoma" w:eastAsia="Tahoma" w:hAnsi="Tahoma" w:cs="Tahoma"/>
          <w:spacing w:val="-6"/>
          <w:kern w:val="0"/>
          <w:sz w:val="21"/>
          <w:szCs w:val="21"/>
          <w14:ligatures w14:val="none"/>
        </w:rPr>
        <w:t xml:space="preserve"> </w:t>
      </w:r>
      <w:r w:rsidR="000B21A8"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should</w:t>
      </w:r>
      <w:r w:rsidR="000B21A8" w:rsidRPr="000B21A8">
        <w:rPr>
          <w:rFonts w:ascii="Tahoma" w:eastAsia="Tahoma" w:hAnsi="Tahoma" w:cs="Tahoma"/>
          <w:spacing w:val="-3"/>
          <w:kern w:val="0"/>
          <w:sz w:val="21"/>
          <w:szCs w:val="21"/>
          <w14:ligatures w14:val="none"/>
        </w:rPr>
        <w:t xml:space="preserve"> </w:t>
      </w:r>
    </w:p>
    <w:p w14:paraId="179112FD" w14:textId="77777777" w:rsidR="000B21A8" w:rsidRPr="000B21A8" w:rsidRDefault="000B21A8" w:rsidP="000B21A8">
      <w:pPr>
        <w:widowControl w:val="0"/>
        <w:autoSpaceDE w:val="0"/>
        <w:autoSpaceDN w:val="0"/>
        <w:spacing w:before="1" w:after="0" w:line="240" w:lineRule="auto"/>
        <w:ind w:left="720" w:right="22"/>
        <w:rPr>
          <w:rFonts w:ascii="Tahoma" w:eastAsia="Tahoma" w:hAnsi="Tahoma" w:cs="Tahoma"/>
          <w:kern w:val="0"/>
          <w:sz w:val="21"/>
          <w:szCs w:val="21"/>
          <w14:ligatures w14:val="none"/>
        </w:rPr>
      </w:pPr>
      <w:r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leave</w:t>
      </w:r>
      <w:r w:rsidRPr="000B21A8">
        <w:rPr>
          <w:rFonts w:ascii="Tahoma" w:eastAsia="Tahoma" w:hAnsi="Tahoma" w:cs="Tahoma"/>
          <w:spacing w:val="-7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the</w:t>
      </w:r>
      <w:r w:rsidRPr="000B21A8">
        <w:rPr>
          <w:rFonts w:ascii="Tahoma" w:eastAsia="Tahoma" w:hAnsi="Tahoma" w:cs="Tahoma"/>
          <w:spacing w:val="-4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 xml:space="preserve">meeting during the consideration of item 5. </w:t>
      </w:r>
    </w:p>
    <w:p w14:paraId="3392225E" w14:textId="77777777" w:rsidR="000B21A8" w:rsidRPr="000B21A8" w:rsidRDefault="000B21A8" w:rsidP="000B21A8">
      <w:pPr>
        <w:widowControl w:val="0"/>
        <w:autoSpaceDE w:val="0"/>
        <w:autoSpaceDN w:val="0"/>
        <w:spacing w:before="11" w:after="0" w:line="240" w:lineRule="auto"/>
        <w:rPr>
          <w:rFonts w:ascii="Tahoma" w:eastAsia="Tahoma" w:hAnsi="Tahoma" w:cs="Tahoma"/>
          <w:kern w:val="0"/>
          <w:sz w:val="21"/>
          <w:szCs w:val="21"/>
          <w14:ligatures w14:val="none"/>
        </w:rPr>
      </w:pPr>
    </w:p>
    <w:p w14:paraId="083D3B4E" w14:textId="77777777" w:rsidR="000B21A8" w:rsidRPr="000B21A8" w:rsidRDefault="000B21A8" w:rsidP="000B21A8">
      <w:pPr>
        <w:widowControl w:val="0"/>
        <w:numPr>
          <w:ilvl w:val="0"/>
          <w:numId w:val="1"/>
        </w:numPr>
        <w:tabs>
          <w:tab w:val="left" w:pos="94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</w:pPr>
      <w:r w:rsidRPr="000B21A8">
        <w:rPr>
          <w:rFonts w:ascii="Tahoma" w:eastAsia="Tahoma" w:hAnsi="Tahoma" w:cs="Tahoma"/>
          <w:b/>
          <w:bCs/>
          <w:kern w:val="0"/>
          <w:sz w:val="21"/>
          <w:szCs w:val="21"/>
          <w14:ligatures w14:val="none"/>
        </w:rPr>
        <w:t>Staffing</w:t>
      </w:r>
      <w:r w:rsidRPr="000B21A8">
        <w:rPr>
          <w:rFonts w:ascii="Tahoma" w:eastAsia="Tahoma" w:hAnsi="Tahoma" w:cs="Tahoma"/>
          <w:b/>
          <w:bCs/>
          <w:spacing w:val="-9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b/>
          <w:bCs/>
          <w:spacing w:val="-2"/>
          <w:kern w:val="0"/>
          <w:sz w:val="21"/>
          <w:szCs w:val="21"/>
          <w14:ligatures w14:val="none"/>
        </w:rPr>
        <w:t>matters</w:t>
      </w:r>
    </w:p>
    <w:p w14:paraId="00A8F36C" w14:textId="77777777" w:rsidR="006F5EF2" w:rsidRDefault="000B21A8" w:rsidP="000B21A8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</w:t>
      </w:r>
      <w:r w:rsidR="006F5EF2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Members</w:t>
      </w:r>
      <w:r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review</w:t>
      </w:r>
      <w:r w:rsidR="006F5EF2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ed</w:t>
      </w:r>
      <w:r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and consider</w:t>
      </w:r>
      <w:r w:rsidR="006F5EF2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ed</w:t>
      </w:r>
      <w:r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the draft recruitment packs for the Deputy Clerk and RFO role and Assets and Operations officer and consider</w:t>
      </w:r>
      <w:r w:rsidR="006F5EF2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ed</w:t>
      </w:r>
      <w:r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next steps. </w:t>
      </w:r>
    </w:p>
    <w:p w14:paraId="29AEC684" w14:textId="77777777" w:rsidR="006F5EF2" w:rsidRDefault="006F5EF2" w:rsidP="006F5EF2">
      <w:pPr>
        <w:widowControl w:val="0"/>
        <w:numPr>
          <w:ilvl w:val="1"/>
          <w:numId w:val="2"/>
        </w:numPr>
        <w:tabs>
          <w:tab w:val="left" w:pos="94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Deputy Clerk &amp; RFO role</w:t>
      </w:r>
    </w:p>
    <w:p w14:paraId="39FF7CBA" w14:textId="77777777" w:rsidR="00B05592" w:rsidRDefault="00962E79" w:rsidP="006F5EF2">
      <w:pPr>
        <w:widowControl w:val="0"/>
        <w:tabs>
          <w:tab w:val="left" w:pos="948"/>
        </w:tabs>
        <w:autoSpaceDE w:val="0"/>
        <w:autoSpaceDN w:val="0"/>
        <w:spacing w:after="0" w:line="240" w:lineRule="auto"/>
        <w:ind w:left="1836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Members raised the following amendments to the </w:t>
      </w:r>
      <w:r w:rsidR="00B05592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draft recruitment pack: </w:t>
      </w:r>
    </w:p>
    <w:p w14:paraId="677934F9" w14:textId="77777777" w:rsidR="00B05592" w:rsidRDefault="00B05592" w:rsidP="00B05592">
      <w:pPr>
        <w:pStyle w:val="ListParagraph"/>
        <w:widowControl w:val="0"/>
        <w:numPr>
          <w:ilvl w:val="0"/>
          <w:numId w:val="3"/>
        </w:numPr>
        <w:tabs>
          <w:tab w:val="left" w:pos="94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The title to be changed to RFO &amp; Deputy Clerk to better reflect the nature of the work and job role. </w:t>
      </w:r>
    </w:p>
    <w:p w14:paraId="685F587C" w14:textId="77777777" w:rsidR="000E008B" w:rsidRDefault="00B05592" w:rsidP="00B05592">
      <w:pPr>
        <w:pStyle w:val="ListParagraph"/>
        <w:widowControl w:val="0"/>
        <w:numPr>
          <w:ilvl w:val="0"/>
          <w:numId w:val="3"/>
        </w:numPr>
        <w:tabs>
          <w:tab w:val="left" w:pos="94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The SCP banding to be changed to SCP 24-28 to reflect the current staff structure</w:t>
      </w:r>
      <w:r w:rsidR="000E008B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.</w:t>
      </w:r>
    </w:p>
    <w:p w14:paraId="41B75C79" w14:textId="77777777" w:rsidR="000E008B" w:rsidRDefault="000E008B" w:rsidP="000E008B">
      <w:pPr>
        <w:pStyle w:val="ListParagraph"/>
        <w:widowControl w:val="0"/>
        <w:numPr>
          <w:ilvl w:val="0"/>
          <w:numId w:val="3"/>
        </w:numPr>
        <w:tabs>
          <w:tab w:val="left" w:pos="94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That the level of AAT training should be clarified within the recruitment pack. </w:t>
      </w:r>
    </w:p>
    <w:p w14:paraId="5DF4B416" w14:textId="77777777" w:rsidR="00C3337A" w:rsidRDefault="009221BD" w:rsidP="002E0F06">
      <w:pPr>
        <w:pStyle w:val="ListParagraph"/>
        <w:widowControl w:val="0"/>
        <w:numPr>
          <w:ilvl w:val="1"/>
          <w:numId w:val="2"/>
        </w:numPr>
        <w:tabs>
          <w:tab w:val="left" w:pos="94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 w:rsidRPr="002E0F06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Assets </w:t>
      </w:r>
      <w:r w:rsidR="002E0F06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&amp;</w:t>
      </w:r>
      <w:r w:rsidRPr="002E0F06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Operations Officer </w:t>
      </w:r>
      <w:r w:rsidR="007212D5" w:rsidRPr="002E0F06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br/>
      </w:r>
      <w:r w:rsidR="007D729B" w:rsidRPr="002E0F06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Members </w:t>
      </w:r>
      <w:r w:rsidR="002E0F06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raised no amendments to the </w:t>
      </w:r>
      <w:r w:rsidR="00C3337A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recruitment pack for the role and agreed to move forward with the next steps of recruitment.</w:t>
      </w:r>
    </w:p>
    <w:p w14:paraId="3018D9EE" w14:textId="7FB9C31A" w:rsidR="000B21A8" w:rsidRPr="002E0F06" w:rsidRDefault="00C3337A" w:rsidP="00C3337A">
      <w:pPr>
        <w:pStyle w:val="ListParagraph"/>
        <w:widowControl w:val="0"/>
        <w:tabs>
          <w:tab w:val="left" w:pos="948"/>
        </w:tabs>
        <w:autoSpaceDE w:val="0"/>
        <w:autoSpaceDN w:val="0"/>
        <w:spacing w:after="0" w:line="240" w:lineRule="auto"/>
        <w:ind w:left="1116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 w:rsidRPr="00C3337A">
        <w:rPr>
          <w:rFonts w:ascii="Tahoma" w:eastAsia="Tahoma" w:hAnsi="Tahoma" w:cs="Tahoma"/>
          <w:b/>
          <w:bCs/>
          <w:spacing w:val="-2"/>
          <w:kern w:val="0"/>
          <w:sz w:val="21"/>
          <w:szCs w:val="21"/>
          <w14:ligatures w14:val="none"/>
        </w:rPr>
        <w:t>RESOLVED:</w:t>
      </w:r>
      <w:r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That </w:t>
      </w:r>
      <w:r w:rsidR="00BD2096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recruitment for the two roles RFO &amp; Deputy Clerk and Assets &amp; Operations Officer move forward </w:t>
      </w:r>
      <w:r w:rsidR="00346BAA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considering</w:t>
      </w:r>
      <w:r w:rsidR="005A1509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the above amendments for the recruitment packs. </w:t>
      </w:r>
      <w:r w:rsidR="00930617" w:rsidRPr="002E0F06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br/>
      </w:r>
    </w:p>
    <w:p w14:paraId="3246EDCD" w14:textId="1B6E33BE" w:rsidR="000B21A8" w:rsidRDefault="005A1509" w:rsidP="00346BAA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after="0" w:line="240" w:lineRule="auto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  <w:r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Members </w:t>
      </w:r>
      <w:r w:rsidR="000B21A8"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receive</w:t>
      </w:r>
      <w:r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d</w:t>
      </w:r>
      <w:r w:rsidR="000B21A8"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</w:t>
      </w:r>
      <w:r w:rsidR="00346BAA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a report on </w:t>
      </w:r>
      <w:r w:rsidR="000B21A8"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>the staffing budget underspends and Staffing Contingency EMR for 2025-2026</w:t>
      </w:r>
      <w:r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from the RFO</w:t>
      </w:r>
      <w:r w:rsidR="000B21A8"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.  </w:t>
      </w:r>
    </w:p>
    <w:p w14:paraId="72AFE147" w14:textId="77777777" w:rsidR="00346BAA" w:rsidRPr="000B21A8" w:rsidRDefault="00346BAA" w:rsidP="00346BAA">
      <w:pPr>
        <w:widowControl w:val="0"/>
        <w:tabs>
          <w:tab w:val="left" w:pos="948"/>
        </w:tabs>
        <w:autoSpaceDE w:val="0"/>
        <w:autoSpaceDN w:val="0"/>
        <w:spacing w:after="0" w:line="240" w:lineRule="auto"/>
        <w:ind w:left="1116"/>
        <w:outlineLvl w:val="0"/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</w:pPr>
    </w:p>
    <w:p w14:paraId="661D9CEC" w14:textId="6C9B26A0" w:rsidR="000B21A8" w:rsidRPr="000B21A8" w:rsidRDefault="000B21A8" w:rsidP="000B21A8">
      <w:pPr>
        <w:widowControl w:val="0"/>
        <w:numPr>
          <w:ilvl w:val="0"/>
          <w:numId w:val="1"/>
        </w:numPr>
        <w:tabs>
          <w:tab w:val="left" w:pos="948"/>
        </w:tabs>
        <w:autoSpaceDE w:val="0"/>
        <w:autoSpaceDN w:val="0"/>
        <w:spacing w:after="0" w:line="240" w:lineRule="auto"/>
        <w:rPr>
          <w:rFonts w:ascii="Tahoma" w:eastAsia="Tahoma" w:hAnsi="Tahoma" w:cs="Tahoma"/>
          <w:kern w:val="0"/>
          <w:sz w:val="21"/>
          <w:szCs w:val="21"/>
          <w14:ligatures w14:val="none"/>
        </w:rPr>
        <w:sectPr w:rsidR="000B21A8" w:rsidRPr="000B21A8" w:rsidSect="000B21A8">
          <w:type w:val="continuous"/>
          <w:pgSz w:w="11910" w:h="16850"/>
          <w:pgMar w:top="700" w:right="600" w:bottom="280" w:left="560" w:header="720" w:footer="720" w:gutter="0"/>
          <w:cols w:space="720"/>
        </w:sectPr>
      </w:pPr>
      <w:r w:rsidRPr="000B21A8">
        <w:rPr>
          <w:rFonts w:ascii="Tahoma" w:eastAsia="Tahoma" w:hAnsi="Tahoma" w:cs="Tahoma"/>
          <w:b/>
          <w:kern w:val="0"/>
          <w:sz w:val="21"/>
          <w:szCs w:val="21"/>
          <w14:ligatures w14:val="none"/>
        </w:rPr>
        <w:t>Date</w:t>
      </w:r>
      <w:r w:rsidRPr="000B21A8">
        <w:rPr>
          <w:rFonts w:ascii="Tahoma" w:eastAsia="Tahoma" w:hAnsi="Tahoma" w:cs="Tahoma"/>
          <w:b/>
          <w:spacing w:val="-4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b/>
          <w:kern w:val="0"/>
          <w:sz w:val="21"/>
          <w:szCs w:val="21"/>
          <w14:ligatures w14:val="none"/>
        </w:rPr>
        <w:t>of</w:t>
      </w:r>
      <w:r w:rsidRPr="000B21A8">
        <w:rPr>
          <w:rFonts w:ascii="Tahoma" w:eastAsia="Tahoma" w:hAnsi="Tahoma" w:cs="Tahoma"/>
          <w:b/>
          <w:spacing w:val="-1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b/>
          <w:kern w:val="0"/>
          <w:sz w:val="21"/>
          <w:szCs w:val="21"/>
          <w14:ligatures w14:val="none"/>
        </w:rPr>
        <w:t>next</w:t>
      </w:r>
      <w:r w:rsidRPr="000B21A8">
        <w:rPr>
          <w:rFonts w:ascii="Tahoma" w:eastAsia="Tahoma" w:hAnsi="Tahoma" w:cs="Tahoma"/>
          <w:b/>
          <w:spacing w:val="-4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b/>
          <w:kern w:val="0"/>
          <w:sz w:val="21"/>
          <w:szCs w:val="21"/>
          <w14:ligatures w14:val="none"/>
        </w:rPr>
        <w:t xml:space="preserve">meeting </w:t>
      </w:r>
      <w:r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>–</w:t>
      </w:r>
      <w:r w:rsidRPr="000B21A8">
        <w:rPr>
          <w:rFonts w:ascii="Tahoma" w:eastAsia="Tahoma" w:hAnsi="Tahoma" w:cs="Tahoma"/>
          <w:spacing w:val="-2"/>
          <w:kern w:val="0"/>
          <w:sz w:val="21"/>
          <w:szCs w:val="21"/>
          <w14:ligatures w14:val="none"/>
        </w:rPr>
        <w:t xml:space="preserve"> </w:t>
      </w:r>
      <w:r w:rsidRPr="000B21A8">
        <w:rPr>
          <w:rFonts w:ascii="Tahoma" w:eastAsia="Tahoma" w:hAnsi="Tahoma" w:cs="Tahoma"/>
          <w:kern w:val="0"/>
          <w:sz w:val="21"/>
          <w:szCs w:val="21"/>
          <w14:ligatures w14:val="none"/>
        </w:rPr>
        <w:t xml:space="preserve"> TB</w:t>
      </w:r>
      <w:r w:rsidR="00346BAA">
        <w:rPr>
          <w:rFonts w:ascii="Tahoma" w:eastAsia="Tahoma" w:hAnsi="Tahoma" w:cs="Tahoma"/>
          <w:kern w:val="0"/>
          <w:sz w:val="21"/>
          <w:szCs w:val="21"/>
          <w14:ligatures w14:val="none"/>
        </w:rPr>
        <w:t>C</w:t>
      </w:r>
    </w:p>
    <w:p w14:paraId="6DA0A3CD" w14:textId="77777777" w:rsidR="00FA6614" w:rsidRDefault="00FA6614"/>
    <w:sectPr w:rsidR="00FA6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891C" w14:textId="77777777" w:rsidR="00B51C68" w:rsidRDefault="00B51C68">
      <w:pPr>
        <w:spacing w:after="0" w:line="240" w:lineRule="auto"/>
      </w:pPr>
      <w:r>
        <w:separator/>
      </w:r>
    </w:p>
  </w:endnote>
  <w:endnote w:type="continuationSeparator" w:id="0">
    <w:p w14:paraId="650FD583" w14:textId="77777777" w:rsidR="00B51C68" w:rsidRDefault="00B5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F6D3" w14:textId="77777777" w:rsidR="000B21A8" w:rsidRDefault="000B2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E494D" w14:textId="77777777" w:rsidR="000B21A8" w:rsidRDefault="000B2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8ABF" w14:textId="77777777" w:rsidR="000B21A8" w:rsidRDefault="000B2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69D7" w14:textId="77777777" w:rsidR="00B51C68" w:rsidRDefault="00B51C68">
      <w:pPr>
        <w:spacing w:after="0" w:line="240" w:lineRule="auto"/>
      </w:pPr>
      <w:r>
        <w:separator/>
      </w:r>
    </w:p>
  </w:footnote>
  <w:footnote w:type="continuationSeparator" w:id="0">
    <w:p w14:paraId="4175288E" w14:textId="77777777" w:rsidR="00B51C68" w:rsidRDefault="00B5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201C" w14:textId="77777777" w:rsidR="000B21A8" w:rsidRDefault="000B2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A39F" w14:textId="77777777" w:rsidR="000B21A8" w:rsidRDefault="000B2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D157" w14:textId="77777777" w:rsidR="000B21A8" w:rsidRDefault="000B2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188"/>
    <w:multiLevelType w:val="hybridMultilevel"/>
    <w:tmpl w:val="575006CA"/>
    <w:lvl w:ilvl="0" w:tplc="1FFC7EBC">
      <w:numFmt w:val="bullet"/>
      <w:lvlText w:val="-"/>
      <w:lvlJc w:val="left"/>
      <w:pPr>
        <w:ind w:left="1476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3E69782C"/>
    <w:multiLevelType w:val="hybridMultilevel"/>
    <w:tmpl w:val="9640A0AA"/>
    <w:lvl w:ilvl="0" w:tplc="260E38F6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36" w:hanging="360"/>
      </w:pPr>
    </w:lvl>
    <w:lvl w:ilvl="2" w:tplc="0809001B" w:tentative="1">
      <w:start w:val="1"/>
      <w:numFmt w:val="lowerRoman"/>
      <w:lvlText w:val="%3."/>
      <w:lvlJc w:val="right"/>
      <w:pPr>
        <w:ind w:left="2556" w:hanging="180"/>
      </w:pPr>
    </w:lvl>
    <w:lvl w:ilvl="3" w:tplc="0809000F" w:tentative="1">
      <w:start w:val="1"/>
      <w:numFmt w:val="decimal"/>
      <w:lvlText w:val="%4."/>
      <w:lvlJc w:val="left"/>
      <w:pPr>
        <w:ind w:left="3276" w:hanging="360"/>
      </w:pPr>
    </w:lvl>
    <w:lvl w:ilvl="4" w:tplc="08090019" w:tentative="1">
      <w:start w:val="1"/>
      <w:numFmt w:val="lowerLetter"/>
      <w:lvlText w:val="%5."/>
      <w:lvlJc w:val="left"/>
      <w:pPr>
        <w:ind w:left="3996" w:hanging="360"/>
      </w:pPr>
    </w:lvl>
    <w:lvl w:ilvl="5" w:tplc="0809001B" w:tentative="1">
      <w:start w:val="1"/>
      <w:numFmt w:val="lowerRoman"/>
      <w:lvlText w:val="%6."/>
      <w:lvlJc w:val="right"/>
      <w:pPr>
        <w:ind w:left="4716" w:hanging="180"/>
      </w:pPr>
    </w:lvl>
    <w:lvl w:ilvl="6" w:tplc="0809000F" w:tentative="1">
      <w:start w:val="1"/>
      <w:numFmt w:val="decimal"/>
      <w:lvlText w:val="%7."/>
      <w:lvlJc w:val="left"/>
      <w:pPr>
        <w:ind w:left="5436" w:hanging="360"/>
      </w:pPr>
    </w:lvl>
    <w:lvl w:ilvl="7" w:tplc="08090019" w:tentative="1">
      <w:start w:val="1"/>
      <w:numFmt w:val="lowerLetter"/>
      <w:lvlText w:val="%8."/>
      <w:lvlJc w:val="left"/>
      <w:pPr>
        <w:ind w:left="6156" w:hanging="360"/>
      </w:pPr>
    </w:lvl>
    <w:lvl w:ilvl="8" w:tplc="08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43834343"/>
    <w:multiLevelType w:val="hybridMultilevel"/>
    <w:tmpl w:val="2F6E0442"/>
    <w:lvl w:ilvl="0" w:tplc="9D486E7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4314"/>
    <w:multiLevelType w:val="hybridMultilevel"/>
    <w:tmpl w:val="8A960A6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31544025">
    <w:abstractNumId w:val="2"/>
  </w:num>
  <w:num w:numId="2" w16cid:durableId="1903247100">
    <w:abstractNumId w:val="1"/>
  </w:num>
  <w:num w:numId="3" w16cid:durableId="452284698">
    <w:abstractNumId w:val="0"/>
  </w:num>
  <w:num w:numId="4" w16cid:durableId="108842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51"/>
    <w:rsid w:val="000810AE"/>
    <w:rsid w:val="00090AA9"/>
    <w:rsid w:val="000978D3"/>
    <w:rsid w:val="000B21A8"/>
    <w:rsid w:val="000E008B"/>
    <w:rsid w:val="00212D3C"/>
    <w:rsid w:val="00233A31"/>
    <w:rsid w:val="002E0F06"/>
    <w:rsid w:val="00316BEC"/>
    <w:rsid w:val="00346BAA"/>
    <w:rsid w:val="004B3E4E"/>
    <w:rsid w:val="004E2068"/>
    <w:rsid w:val="0054622C"/>
    <w:rsid w:val="00560511"/>
    <w:rsid w:val="0056725B"/>
    <w:rsid w:val="005A1509"/>
    <w:rsid w:val="005A3094"/>
    <w:rsid w:val="005C675D"/>
    <w:rsid w:val="00654294"/>
    <w:rsid w:val="00684E96"/>
    <w:rsid w:val="006B7E34"/>
    <w:rsid w:val="006F5EF2"/>
    <w:rsid w:val="006F7B90"/>
    <w:rsid w:val="007212D5"/>
    <w:rsid w:val="007D729B"/>
    <w:rsid w:val="007E4343"/>
    <w:rsid w:val="00805A5C"/>
    <w:rsid w:val="00867F9A"/>
    <w:rsid w:val="008A25D1"/>
    <w:rsid w:val="0090263D"/>
    <w:rsid w:val="00905A11"/>
    <w:rsid w:val="009221BD"/>
    <w:rsid w:val="00930617"/>
    <w:rsid w:val="00962E79"/>
    <w:rsid w:val="009770D6"/>
    <w:rsid w:val="00A003D5"/>
    <w:rsid w:val="00A25E06"/>
    <w:rsid w:val="00B05592"/>
    <w:rsid w:val="00B51C68"/>
    <w:rsid w:val="00B83B51"/>
    <w:rsid w:val="00BD2096"/>
    <w:rsid w:val="00C3337A"/>
    <w:rsid w:val="00C346FB"/>
    <w:rsid w:val="00C71A02"/>
    <w:rsid w:val="00CC577A"/>
    <w:rsid w:val="00CF588E"/>
    <w:rsid w:val="00D33732"/>
    <w:rsid w:val="00D95045"/>
    <w:rsid w:val="00DC5979"/>
    <w:rsid w:val="00DD5FB6"/>
    <w:rsid w:val="00E40E9E"/>
    <w:rsid w:val="00EE39D8"/>
    <w:rsid w:val="00F46C04"/>
    <w:rsid w:val="00F56703"/>
    <w:rsid w:val="00FA6614"/>
    <w:rsid w:val="00FA74CA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628A"/>
  <w15:chartTrackingRefBased/>
  <w15:docId w15:val="{242A075B-1BBE-4E36-930A-372F9B87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B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21A8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21A8"/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1A8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B21A8"/>
    <w:rPr>
      <w:rFonts w:ascii="Tahoma" w:eastAsia="Tahoma" w:hAnsi="Tahoma" w:cs="Tahom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townclerk@chippingnorton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Jang</dc:creator>
  <cp:keywords/>
  <dc:description/>
  <cp:lastModifiedBy>Katherine Jang</cp:lastModifiedBy>
  <cp:revision>52</cp:revision>
  <dcterms:created xsi:type="dcterms:W3CDTF">2025-04-10T10:25:00Z</dcterms:created>
  <dcterms:modified xsi:type="dcterms:W3CDTF">2025-05-09T09:49:00Z</dcterms:modified>
</cp:coreProperties>
</file>